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C266A" w14:textId="1A3B0A94" w:rsidR="00824313" w:rsidRPr="00CA5788" w:rsidRDefault="0096745F" w:rsidP="00824313">
      <w:r>
        <w:t>Mars</w:t>
      </w:r>
      <w:r w:rsidR="00052A43">
        <w:t xml:space="preserve"> </w:t>
      </w:r>
      <w:r w:rsidR="00824313">
        <w:t>20</w:t>
      </w:r>
      <w:r>
        <w:t>20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65EDA442">
            <wp:extent cx="3196579" cy="1337481"/>
            <wp:effectExtent l="0" t="0" r="4445" b="0"/>
            <wp:docPr id="71237474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0AD267C6" w14:textId="6C8A908B" w:rsidR="00824313" w:rsidRPr="00CA5788" w:rsidRDefault="00824313" w:rsidP="0096745F">
      <w:pPr>
        <w:pStyle w:val="Titre"/>
      </w:pPr>
      <w:r w:rsidRPr="00CA5788">
        <w:t xml:space="preserve">Nouveautés </w:t>
      </w:r>
      <w:r w:rsidR="0096745F">
        <w:t>des sous-</w:t>
      </w:r>
      <w:r w:rsidRPr="00CA5788">
        <w:t>version</w:t>
      </w:r>
      <w:r w:rsidR="0096745F">
        <w:t>s</w:t>
      </w:r>
      <w:r w:rsidRPr="00CA5788">
        <w:t xml:space="preserve"> </w:t>
      </w:r>
      <w:r w:rsidR="0079490C">
        <w:t>3.</w:t>
      </w:r>
      <w:r w:rsidR="00F4646B">
        <w:t>9</w:t>
      </w:r>
      <w:r w:rsidR="0096745F">
        <w:t>.x</w:t>
      </w:r>
      <w:r w:rsidR="0079490C">
        <w:t xml:space="preserve"> </w:t>
      </w: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DD7D25E" w:rsidR="00824313" w:rsidRDefault="00824313" w:rsidP="008107BC">
      <w:pPr>
        <w:jc w:val="center"/>
      </w:pPr>
      <w:r>
        <w:rPr>
          <w:noProof/>
        </w:rPr>
        <w:drawing>
          <wp:inline distT="0" distB="0" distL="0" distR="0" wp14:anchorId="73DEF827" wp14:editId="34057002">
            <wp:extent cx="1965277" cy="1208548"/>
            <wp:effectExtent l="0" t="0" r="0" b="0"/>
            <wp:docPr id="60239089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7" cy="12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4EACC462" w:rsidR="00E255E8" w:rsidRDefault="00E255E8" w:rsidP="008107BC">
      <w:pPr>
        <w:jc w:val="center"/>
      </w:pPr>
    </w:p>
    <w:p w14:paraId="54F6D45E" w14:textId="66117CCC" w:rsidR="00E255E8" w:rsidRDefault="00E255E8" w:rsidP="008107BC">
      <w:pPr>
        <w:jc w:val="center"/>
      </w:pPr>
    </w:p>
    <w:p w14:paraId="47ED7E51" w14:textId="7D13CBF4" w:rsidR="0096745F" w:rsidRDefault="0096745F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7777777" w:rsidR="00824313" w:rsidRPr="00CA5788" w:rsidRDefault="00824313" w:rsidP="00824313">
      <w:r w:rsidRPr="00CA5788">
        <w:t xml:space="preserve">Les SDIS concernés par les anomalies contenant le mot clé « Oracle » sont, par ordre alphabétique : le SDIS 68, le SDIS 78 et le SDMIS (SDIS 69). Ces SDIS ne sont pas concernés par les anomalies contenant le mot clé « MySQL ».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5BAD4D7F" w:rsidR="00824313" w:rsidRDefault="00824313" w:rsidP="00824313">
      <w:r w:rsidRPr="00CA5788">
        <w:t>Les SDIS concernés par les anomalies « GPEC » sont, par ordre alphabétique : le SDIS 44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77A64A7" w14:textId="77777777" w:rsidR="00824313" w:rsidRDefault="00824313" w:rsidP="00824313"/>
    <w:p w14:paraId="34845BA1" w14:textId="6060F05C" w:rsidR="00570B82" w:rsidRDefault="00DC5887" w:rsidP="00824313">
      <w:r>
        <w:t>L</w:t>
      </w:r>
      <w:r w:rsidR="0096745F">
        <w:t>es</w:t>
      </w:r>
      <w:r>
        <w:t xml:space="preserve"> version</w:t>
      </w:r>
      <w:r w:rsidR="0096745F">
        <w:t>s</w:t>
      </w:r>
      <w:r>
        <w:t xml:space="preserve"> 3</w:t>
      </w:r>
      <w:r w:rsidR="0096745F">
        <w:t>.x</w:t>
      </w:r>
      <w:r>
        <w:t xml:space="preserve"> et l</w:t>
      </w:r>
      <w:r w:rsidR="0096745F">
        <w:t>es</w:t>
      </w:r>
      <w:r>
        <w:t xml:space="preserve"> version</w:t>
      </w:r>
      <w:r w:rsidR="0096745F">
        <w:t>s</w:t>
      </w:r>
      <w:r>
        <w:t xml:space="preserve"> SD-2.</w:t>
      </w:r>
      <w:r w:rsidR="0096745F">
        <w:t>x</w:t>
      </w:r>
      <w:r w:rsidR="00824313">
        <w:t xml:space="preserve"> </w:t>
      </w:r>
      <w:r w:rsidR="00D92324">
        <w:t xml:space="preserve">ne </w:t>
      </w:r>
      <w:r w:rsidR="00824313">
        <w:t xml:space="preserve">sont </w:t>
      </w:r>
      <w:r w:rsidR="00D92324">
        <w:t xml:space="preserve">plus </w:t>
      </w:r>
      <w:r w:rsidR="00824313">
        <w:t>théoriquement identique.</w:t>
      </w:r>
      <w:r w:rsidR="00D92324">
        <w:t xml:space="preserve"> </w:t>
      </w:r>
    </w:p>
    <w:p w14:paraId="0E25D1CB" w14:textId="1C383CE2" w:rsidR="008107BC" w:rsidRDefault="00DC5887" w:rsidP="00824313">
      <w:pPr>
        <w:rPr>
          <w:b/>
        </w:rPr>
      </w:pPr>
      <w:r w:rsidRPr="00DC5887">
        <w:rPr>
          <w:b/>
        </w:rPr>
        <w:t>Les versions SD-</w:t>
      </w:r>
      <w:proofErr w:type="gramStart"/>
      <w:r w:rsidRPr="00DC5887">
        <w:rPr>
          <w:b/>
        </w:rPr>
        <w:t>2.XX</w:t>
      </w:r>
      <w:proofErr w:type="gramEnd"/>
      <w:r w:rsidRPr="00DC5887">
        <w:rPr>
          <w:b/>
        </w:rPr>
        <w:t xml:space="preserve"> ne bénéficient plus des évolutions mais uniquement des corrections.</w:t>
      </w:r>
    </w:p>
    <w:p w14:paraId="0C2C65C7" w14:textId="77777777" w:rsidR="008107BC" w:rsidRDefault="008107BC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p w14:paraId="5B04871C" w14:textId="77777777" w:rsidR="00883237" w:rsidRPr="00883237" w:rsidRDefault="00883237" w:rsidP="00883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14:paraId="57C01895" w14:textId="77777777" w:rsidR="00883237" w:rsidRPr="00883237" w:rsidRDefault="00883237" w:rsidP="00883237">
      <w:pPr>
        <w:pStyle w:val="Citationintense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Version 3.9.4 / SD-2.53e :</w:t>
      </w:r>
    </w:p>
    <w:p w14:paraId="7F7BFD0B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[Evolutions]</w:t>
      </w:r>
    </w:p>
    <w:p w14:paraId="52A784EF" w14:textId="0B121942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EF01 - [Formation] Les codes de hachage (protection d'accès) des questionnaires qualités ne devraient plus contenir que des caractères alphanumériques afin de fiabiliser les liens hypertextes dans les courriels</w:t>
      </w:r>
    </w:p>
    <w:p w14:paraId="505FBA63" w14:textId="161E5BE4" w:rsidR="00D52750" w:rsidRPr="00D52750" w:rsidRDefault="671A0FCC" w:rsidP="00D52750">
      <w:pPr>
        <w:rPr>
          <w:lang w:eastAsia="fr-FR"/>
        </w:rPr>
      </w:pPr>
      <w:r>
        <w:rPr>
          <w:noProof/>
        </w:rPr>
        <w:drawing>
          <wp:inline distT="0" distB="0" distL="0" distR="0" wp14:anchorId="25B7FB18" wp14:editId="70E08E42">
            <wp:extent cx="5760720" cy="1482725"/>
            <wp:effectExtent l="0" t="0" r="0" b="3175"/>
            <wp:docPr id="106631776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8B149" w14:textId="2B7190D5" w:rsidR="00936864" w:rsidRPr="00D52750" w:rsidRDefault="00936864" w:rsidP="00D52750">
      <w:pPr>
        <w:rPr>
          <w:lang w:eastAsia="fr-FR"/>
        </w:rPr>
      </w:pPr>
      <w:r>
        <w:rPr>
          <w:lang w:eastAsia="fr-FR"/>
        </w:rPr>
        <w:t>Le code (masqué en rouge sur la capture ci-dessus) à mettre dans les courriels des questionnaires qualités pouvaient contenir des caractères qui rendaient l’adresse du formulaire invalide.</w:t>
      </w:r>
    </w:p>
    <w:p w14:paraId="7FA39B10" w14:textId="3399CC9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6F4D7CEE">
        <w:rPr>
          <w:rFonts w:eastAsia="Times New Roman"/>
          <w:lang w:eastAsia="fr-FR"/>
        </w:rPr>
        <w:t xml:space="preserve">EF02 - [Formation] Ajout de la possibilité de changer les traductions "présence" et "durée" des </w:t>
      </w:r>
      <w:r w:rsidR="007F69F0" w:rsidRPr="6F4D7CEE">
        <w:rPr>
          <w:rFonts w:eastAsia="Times New Roman"/>
          <w:lang w:eastAsia="fr-FR"/>
        </w:rPr>
        <w:t>indemnités</w:t>
      </w:r>
      <w:r w:rsidRPr="6F4D7CEE">
        <w:rPr>
          <w:rFonts w:eastAsia="Times New Roman"/>
          <w:lang w:eastAsia="fr-FR"/>
        </w:rPr>
        <w:t xml:space="preserve"> stagiaires et formateurs dans les coûts des sessions sans avoir d'impact sur les libellés généraux "présence" et "durée"</w:t>
      </w:r>
    </w:p>
    <w:p w14:paraId="21BAD501" w14:textId="72F90C4A" w:rsidR="07469D02" w:rsidRDefault="00CD5A96" w:rsidP="6F4D7CE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596A05" wp14:editId="1FABA328">
                <wp:simplePos x="0" y="0"/>
                <wp:positionH relativeFrom="column">
                  <wp:posOffset>3367405</wp:posOffset>
                </wp:positionH>
                <wp:positionV relativeFrom="paragraph">
                  <wp:posOffset>868045</wp:posOffset>
                </wp:positionV>
                <wp:extent cx="292100" cy="190500"/>
                <wp:effectExtent l="0" t="0" r="12700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7CE12" id="Ellipse 5" o:spid="_x0000_s1026" style="position:absolute;margin-left:265.15pt;margin-top:68.35pt;width:23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19652B">
        <w:rPr>
          <w:noProof/>
        </w:rPr>
        <w:drawing>
          <wp:inline distT="0" distB="0" distL="0" distR="0" wp14:anchorId="719E15E7" wp14:editId="4B9648F7">
            <wp:extent cx="5760720" cy="19119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8825D" w14:textId="77777777" w:rsidR="000544F0" w:rsidRDefault="000544F0" w:rsidP="6F4D7CEE"/>
    <w:p w14:paraId="05F3BD44" w14:textId="308DA956" w:rsidR="000544F0" w:rsidRDefault="00CD5A96" w:rsidP="6F4D7CEE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5A60383" wp14:editId="68BB3B9B">
                <wp:simplePos x="0" y="0"/>
                <wp:positionH relativeFrom="column">
                  <wp:posOffset>2395855</wp:posOffset>
                </wp:positionH>
                <wp:positionV relativeFrom="paragraph">
                  <wp:posOffset>868680</wp:posOffset>
                </wp:positionV>
                <wp:extent cx="368300" cy="215900"/>
                <wp:effectExtent l="0" t="0" r="12700" b="1270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6D3998" id="Ellipse 6" o:spid="_x0000_s1026" style="position:absolute;margin-left:188.65pt;margin-top:68.4pt;width:29pt;height:1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544F0">
        <w:rPr>
          <w:noProof/>
        </w:rPr>
        <w:drawing>
          <wp:inline distT="0" distB="0" distL="0" distR="0" wp14:anchorId="2E80D9B8" wp14:editId="15A5A90A">
            <wp:extent cx="5760720" cy="161417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B4B40" w14:textId="1C4F5A47" w:rsidR="07469D02" w:rsidRDefault="00A27418" w:rsidP="6F4D7CEE">
      <w:r>
        <w:t>Ces libellés pourront dorénavant être changés indépendamment de libellés identiques dans d’autres écrans.</w:t>
      </w:r>
    </w:p>
    <w:p w14:paraId="4280B7A3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EF03A - [Formation] Le bouton "Ajouter" de l'écran "Formation &gt; Gestion de FMPA &gt; Enregistrement des FMPA" sera dorénavant flottant comme dans les autres écrans (évolution 3.9-EG01)</w:t>
      </w:r>
    </w:p>
    <w:p w14:paraId="1E732CCC" w14:textId="38F9689D" w:rsidR="00BC27A6" w:rsidRDefault="00BC27A6" w:rsidP="00BC27A6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2D89808F" w14:textId="3CBD9D26" w:rsidR="00BC27A6" w:rsidRDefault="00BC27A6" w:rsidP="00BC27A6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1428B0E" wp14:editId="6C7CBCA2">
                <wp:simplePos x="0" y="0"/>
                <wp:positionH relativeFrom="column">
                  <wp:posOffset>5081905</wp:posOffset>
                </wp:positionH>
                <wp:positionV relativeFrom="paragraph">
                  <wp:posOffset>516255</wp:posOffset>
                </wp:positionV>
                <wp:extent cx="488950" cy="254000"/>
                <wp:effectExtent l="0" t="0" r="25400" b="1270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9C7BF" id="Ellipse 15" o:spid="_x0000_s1026" style="position:absolute;margin-left:400.15pt;margin-top:40.65pt;width:38.5pt;height:2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A79F2A" wp14:editId="5306EBC7">
            <wp:extent cx="5760720" cy="210121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34B7" w14:textId="7C5808F6" w:rsidR="00BC27A6" w:rsidRPr="00BC27A6" w:rsidRDefault="00BC27A6" w:rsidP="00BC27A6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615B52C0" w14:textId="71EA9BDF" w:rsidR="0049776B" w:rsidRPr="007D54B6" w:rsidRDefault="00CD5A96" w:rsidP="007D54B6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06AAFCC" wp14:editId="4E476C12">
                <wp:simplePos x="0" y="0"/>
                <wp:positionH relativeFrom="column">
                  <wp:posOffset>5247005</wp:posOffset>
                </wp:positionH>
                <wp:positionV relativeFrom="paragraph">
                  <wp:posOffset>1989455</wp:posOffset>
                </wp:positionV>
                <wp:extent cx="488950" cy="254000"/>
                <wp:effectExtent l="0" t="0" r="25400" b="127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37906" id="Ellipse 7" o:spid="_x0000_s1026" style="position:absolute;margin-left:413.15pt;margin-top:156.65pt;width:38.5pt;height:2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7D54B6">
        <w:rPr>
          <w:noProof/>
        </w:rPr>
        <w:drawing>
          <wp:inline distT="0" distB="0" distL="0" distR="0" wp14:anchorId="140D7FEA" wp14:editId="2AFA1835">
            <wp:extent cx="5760720" cy="20097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76B">
        <w:rPr>
          <w:noProof/>
        </w:rPr>
        <w:drawing>
          <wp:inline distT="0" distB="0" distL="0" distR="0" wp14:anchorId="2FC1CB8B" wp14:editId="3ECD1AB2">
            <wp:extent cx="5760720" cy="268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300D4" w14:textId="5DE3B21C" w:rsidR="002E5B77" w:rsidRDefault="002E5B77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5F11C7BF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EF03B - [Formation] Le paramètre "FMA - Séances - Heure de début par défaut" aura dorénavant un impact sur la création des FMPA sur centre à partir de la suggestion</w:t>
      </w:r>
    </w:p>
    <w:p w14:paraId="307BE43A" w14:textId="6DC67AB5" w:rsidR="00960319" w:rsidRPr="00960319" w:rsidRDefault="00CD5A96" w:rsidP="00960319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B24264A" wp14:editId="1387CD75">
                <wp:simplePos x="0" y="0"/>
                <wp:positionH relativeFrom="margin">
                  <wp:posOffset>2256155</wp:posOffset>
                </wp:positionH>
                <wp:positionV relativeFrom="paragraph">
                  <wp:posOffset>2936240</wp:posOffset>
                </wp:positionV>
                <wp:extent cx="3016250" cy="228600"/>
                <wp:effectExtent l="0" t="0" r="1270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91B24" id="Ellipse 8" o:spid="_x0000_s1026" style="position:absolute;margin-left:177.65pt;margin-top:231.2pt;width:237.5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960319">
        <w:rPr>
          <w:noProof/>
        </w:rPr>
        <w:drawing>
          <wp:inline distT="0" distB="0" distL="0" distR="0" wp14:anchorId="6B67EFC1" wp14:editId="4B764BFB">
            <wp:extent cx="5760720" cy="3149600"/>
            <wp:effectExtent l="0" t="0" r="0" b="0"/>
            <wp:docPr id="14536750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9E25" w14:textId="77777777" w:rsidR="006456AF" w:rsidRDefault="006456AF" w:rsidP="00960319">
      <w:pPr>
        <w:rPr>
          <w:lang w:eastAsia="fr-FR"/>
        </w:rPr>
      </w:pPr>
    </w:p>
    <w:p w14:paraId="63BEF9BF" w14:textId="22ACDCEA" w:rsidR="00A27418" w:rsidRDefault="00A27418" w:rsidP="00960319">
      <w:pPr>
        <w:rPr>
          <w:lang w:eastAsia="fr-FR"/>
        </w:rPr>
      </w:pPr>
      <w:r>
        <w:rPr>
          <w:lang w:eastAsia="fr-FR"/>
        </w:rPr>
        <w:t>Ce paramètre sera dorénavant utilisé lors de la création des séances de FMPA suggérées :</w:t>
      </w:r>
    </w:p>
    <w:p w14:paraId="7C6902A8" w14:textId="77777777" w:rsidR="006456AF" w:rsidRDefault="006456AF" w:rsidP="00960319">
      <w:pPr>
        <w:rPr>
          <w:lang w:eastAsia="fr-FR"/>
        </w:rPr>
      </w:pPr>
    </w:p>
    <w:p w14:paraId="5486193E" w14:textId="725E5B53" w:rsidR="00A27418" w:rsidRPr="00960319" w:rsidRDefault="006456AF" w:rsidP="00960319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744990B" wp14:editId="42BA39F3">
                <wp:simplePos x="0" y="0"/>
                <wp:positionH relativeFrom="margin">
                  <wp:posOffset>4914265</wp:posOffset>
                </wp:positionH>
                <wp:positionV relativeFrom="paragraph">
                  <wp:posOffset>287655</wp:posOffset>
                </wp:positionV>
                <wp:extent cx="842645" cy="280670"/>
                <wp:effectExtent l="0" t="0" r="14605" b="24130"/>
                <wp:wrapNone/>
                <wp:docPr id="785429587" name="Ellipse 785429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2806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84BA63" id="Ellipse 785429587" o:spid="_x0000_s1026" style="position:absolute;margin-left:386.95pt;margin-top:22.65pt;width:66.35pt;height:22.1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6456AF">
        <w:rPr>
          <w:lang w:eastAsia="fr-FR"/>
        </w:rPr>
        <w:drawing>
          <wp:inline distT="0" distB="0" distL="0" distR="0" wp14:anchorId="777BB9C9" wp14:editId="769614FF">
            <wp:extent cx="5760720" cy="570230"/>
            <wp:effectExtent l="0" t="0" r="0" b="1270"/>
            <wp:docPr id="785429586" name="Image 785429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BF5A1" w14:textId="3E0AFEB3" w:rsidR="006456AF" w:rsidRDefault="006456AF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37C46AE7" w14:textId="4BD55327" w:rsidR="00CC40CC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EF03C - [Formation] La navigation dans les écrans du groupes "Formation &gt; Gestion des FMPA" conservera dorénavant la séance de FMPA visionnée dans l'écran "Détails des FMPA réalisées" lors du retour à cet écran</w:t>
      </w:r>
    </w:p>
    <w:p w14:paraId="655AFDE0" w14:textId="7B46067D" w:rsidR="00CC40CC" w:rsidRDefault="00811A97" w:rsidP="00CC40CC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7DA2138" wp14:editId="3E43B4F3">
                <wp:simplePos x="0" y="0"/>
                <wp:positionH relativeFrom="margin">
                  <wp:posOffset>44450</wp:posOffset>
                </wp:positionH>
                <wp:positionV relativeFrom="paragraph">
                  <wp:posOffset>2002790</wp:posOffset>
                </wp:positionV>
                <wp:extent cx="971550" cy="850900"/>
                <wp:effectExtent l="0" t="0" r="19050" b="25400"/>
                <wp:wrapNone/>
                <wp:docPr id="785429585" name="Rectangle 785429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85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AE8D5" id="Rectangle 785429585" o:spid="_x0000_s1026" style="position:absolute;margin-left:3.5pt;margin-top:157.7pt;width:76.5pt;height:67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0CC40CC">
        <w:rPr>
          <w:noProof/>
        </w:rPr>
        <w:drawing>
          <wp:inline distT="0" distB="0" distL="0" distR="0" wp14:anchorId="6EA323A9" wp14:editId="001B9CF4">
            <wp:extent cx="5760720" cy="2887345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DEB4" w14:textId="786364B4" w:rsidR="009C58AD" w:rsidRDefault="009C58AD" w:rsidP="00CC40CC">
      <w:pPr>
        <w:rPr>
          <w:lang w:eastAsia="fr-FR"/>
        </w:rPr>
      </w:pPr>
    </w:p>
    <w:p w14:paraId="275421BA" w14:textId="3A821B57" w:rsidR="009C58AD" w:rsidRDefault="00883FC2" w:rsidP="00CC40CC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0F7DA3B" wp14:editId="593FEB14">
                <wp:simplePos x="0" y="0"/>
                <wp:positionH relativeFrom="margin">
                  <wp:posOffset>898525</wp:posOffset>
                </wp:positionH>
                <wp:positionV relativeFrom="paragraph">
                  <wp:posOffset>386080</wp:posOffset>
                </wp:positionV>
                <wp:extent cx="365760" cy="198120"/>
                <wp:effectExtent l="0" t="0" r="15240" b="11430"/>
                <wp:wrapNone/>
                <wp:docPr id="785429588" name="Rectangle 785429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9E2A3" id="Rectangle 785429588" o:spid="_x0000_s1026" style="position:absolute;margin-left:70.75pt;margin-top:30.4pt;width:28.8pt;height:15.6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120AEBF">
        <w:rPr>
          <w:noProof/>
        </w:rPr>
        <w:drawing>
          <wp:inline distT="0" distB="0" distL="0" distR="0" wp14:anchorId="2C5FB1D9" wp14:editId="0F42211F">
            <wp:extent cx="5760720" cy="1597025"/>
            <wp:effectExtent l="0" t="0" r="0" b="3175"/>
            <wp:docPr id="112855912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3921" w14:textId="4F210728" w:rsidR="00776828" w:rsidRDefault="00776828" w:rsidP="00CC40CC">
      <w:pPr>
        <w:rPr>
          <w:lang w:eastAsia="fr-FR"/>
        </w:rPr>
      </w:pPr>
      <w:r>
        <w:rPr>
          <w:lang w:eastAsia="fr-FR"/>
        </w:rPr>
        <w:t>Dans ce groupe d’écran, cliquer sur le bouton « réalisation par centre » (ou les autres onglets) puis « détails des FMPA réalisées » permet de revenir sur la séance visualisée précédemment.</w:t>
      </w:r>
    </w:p>
    <w:p w14:paraId="2E028F0F" w14:textId="77777777" w:rsidR="00883FC2" w:rsidRDefault="00883FC2">
      <w:pPr>
        <w:spacing w:after="160" w:line="259" w:lineRule="auto"/>
        <w:jc w:val="left"/>
        <w:rPr>
          <w:rFonts w:asciiTheme="majorHAnsi" w:eastAsia="Times New Roman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71B09819" w14:textId="580AB65A" w:rsidR="00DA6B51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EF04 - [Formation] Le filtre "source" de l'écran de sélection des participants aux FMPA sur centre sera dorénavant visible sans cliquer sur "plus de filtres" (mis à la place du filtre "titulaire" peu usité)</w:t>
      </w:r>
    </w:p>
    <w:p w14:paraId="1C875A69" w14:textId="5A0364CB" w:rsidR="00DA6B51" w:rsidRDefault="00DA6B51" w:rsidP="00D57DB9">
      <w:pPr>
        <w:rPr>
          <w:lang w:eastAsia="fr-FR"/>
        </w:rPr>
      </w:pPr>
      <w:r w:rsidRPr="00DA6B51">
        <w:rPr>
          <w:lang w:eastAsia="fr-FR"/>
        </w:rPr>
        <w:t>Avant :</w:t>
      </w:r>
      <w:r w:rsidR="00811A97" w:rsidRPr="00811A97">
        <w:rPr>
          <w:noProof/>
        </w:rPr>
        <w:t xml:space="preserve"> </w:t>
      </w:r>
    </w:p>
    <w:p w14:paraId="70DEB75F" w14:textId="4F3E9A1C" w:rsidR="00DA6B51" w:rsidRPr="00DA6B51" w:rsidRDefault="00811A97" w:rsidP="00DA6B5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4B1A4F" wp14:editId="2FAB0043">
                <wp:simplePos x="0" y="0"/>
                <wp:positionH relativeFrom="margin">
                  <wp:align>right</wp:align>
                </wp:positionH>
                <wp:positionV relativeFrom="paragraph">
                  <wp:posOffset>1009650</wp:posOffset>
                </wp:positionV>
                <wp:extent cx="622300" cy="171450"/>
                <wp:effectExtent l="0" t="0" r="25400" b="19050"/>
                <wp:wrapNone/>
                <wp:docPr id="785429584" name="Rectangle 785429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306F6" id="Rectangle 785429584" o:spid="_x0000_s1026" style="position:absolute;margin-left:-2.2pt;margin-top:79.5pt;width:49pt;height:13.5pt;z-index:25165825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DB11B4A" wp14:editId="6BEB1327">
                <wp:simplePos x="0" y="0"/>
                <wp:positionH relativeFrom="margin">
                  <wp:posOffset>795655</wp:posOffset>
                </wp:positionH>
                <wp:positionV relativeFrom="paragraph">
                  <wp:posOffset>1016000</wp:posOffset>
                </wp:positionV>
                <wp:extent cx="1447800" cy="158750"/>
                <wp:effectExtent l="0" t="0" r="19050" b="12700"/>
                <wp:wrapNone/>
                <wp:docPr id="785429582" name="Rectangle 785429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3B946" id="Rectangle 785429582" o:spid="_x0000_s1026" style="position:absolute;margin-left:62.65pt;margin-top:80pt;width:114pt;height:12.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 w:rsidR="00C05AC6">
        <w:rPr>
          <w:noProof/>
        </w:rPr>
        <w:drawing>
          <wp:inline distT="0" distB="0" distL="0" distR="0" wp14:anchorId="37E08B3B" wp14:editId="4A054372">
            <wp:extent cx="5760720" cy="140525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3D42" w14:textId="20556852" w:rsidR="00DA6B51" w:rsidRPr="00DA6B51" w:rsidRDefault="00DA6B51" w:rsidP="00DA6B51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09756DEF" w14:textId="017919BB" w:rsidR="00DA6B51" w:rsidRPr="00DA6B51" w:rsidRDefault="00811A97" w:rsidP="00DA6B5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DDCDC20" wp14:editId="2ECBAC67">
                <wp:simplePos x="0" y="0"/>
                <wp:positionH relativeFrom="margin">
                  <wp:posOffset>2154555</wp:posOffset>
                </wp:positionH>
                <wp:positionV relativeFrom="paragraph">
                  <wp:posOffset>878205</wp:posOffset>
                </wp:positionV>
                <wp:extent cx="1409700" cy="177800"/>
                <wp:effectExtent l="0" t="0" r="19050" b="12700"/>
                <wp:wrapNone/>
                <wp:docPr id="785429581" name="Rectangle 785429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9B8A7" id="Rectangle 785429581" o:spid="_x0000_s1026" style="position:absolute;margin-left:169.65pt;margin-top:69.15pt;width:111pt;height:14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" filled="f" strokecolor="red" strokeweight="1pt">
                <w10:wrap anchorx="margin"/>
              </v:rect>
            </w:pict>
          </mc:Fallback>
        </mc:AlternateContent>
      </w:r>
      <w:r w:rsidR="00DA6B51">
        <w:rPr>
          <w:noProof/>
        </w:rPr>
        <w:drawing>
          <wp:inline distT="0" distB="0" distL="0" distR="0" wp14:anchorId="5D45BBF2" wp14:editId="5419EBD4">
            <wp:extent cx="5760720" cy="1355725"/>
            <wp:effectExtent l="0" t="0" r="0" b="0"/>
            <wp:docPr id="25938301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E84C" w14:textId="609D8C0A" w:rsidR="002E5B77" w:rsidRDefault="002E5B77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2552C549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[Correction]</w:t>
      </w:r>
    </w:p>
    <w:p w14:paraId="73674E2B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CG01 - [Général] Correction du filtre "Service" de l'écran de recherche individuel des carrières (ex : "Formation &gt; Sessions &gt; Création &gt; Sélection d'un responsable pédagogique")</w:t>
      </w:r>
    </w:p>
    <w:p w14:paraId="4781F43C" w14:textId="7A5B0EC6" w:rsidR="002E5B77" w:rsidRPr="002E5B77" w:rsidRDefault="00856469" w:rsidP="002E5B77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252B8B2" wp14:editId="69F109A4">
                <wp:simplePos x="0" y="0"/>
                <wp:positionH relativeFrom="margin">
                  <wp:posOffset>1721485</wp:posOffset>
                </wp:positionH>
                <wp:positionV relativeFrom="paragraph">
                  <wp:posOffset>1083310</wp:posOffset>
                </wp:positionV>
                <wp:extent cx="236220" cy="220980"/>
                <wp:effectExtent l="0" t="0" r="11430" b="26670"/>
                <wp:wrapNone/>
                <wp:docPr id="785429572" name="Rectangle 785429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81F2E" id="Rectangle 785429572" o:spid="_x0000_s1026" style="position:absolute;margin-left:135.55pt;margin-top:85.3pt;width:18.6pt;height:17.4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" filled="f" strokecolor="red" strokeweight="1pt">
                <w10:wrap anchorx="margin"/>
              </v:rect>
            </w:pict>
          </mc:Fallback>
        </mc:AlternateContent>
      </w:r>
      <w:r w:rsidR="00740C06" w:rsidRPr="00740C06">
        <w:rPr>
          <w:lang w:eastAsia="fr-FR"/>
        </w:rPr>
        <w:drawing>
          <wp:inline distT="0" distB="0" distL="0" distR="0" wp14:anchorId="43C6D16B" wp14:editId="4FB7A0E1">
            <wp:extent cx="5760720" cy="154495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A1051" w14:textId="55ED8155" w:rsidR="00740C06" w:rsidRPr="002E5B77" w:rsidRDefault="00740C06" w:rsidP="002E5B77">
      <w:pPr>
        <w:rPr>
          <w:lang w:eastAsia="fr-FR"/>
        </w:rPr>
      </w:pPr>
      <w:r>
        <w:rPr>
          <w:lang w:eastAsia="fr-FR"/>
        </w:rPr>
        <w:t>Le filtre « service » de la fenêtre ouverte par ce bouton n</w:t>
      </w:r>
      <w:r w:rsidR="00227A41">
        <w:rPr>
          <w:lang w:eastAsia="fr-FR"/>
        </w:rPr>
        <w:t>e fonctionnait pas correctement.</w:t>
      </w:r>
    </w:p>
    <w:p w14:paraId="5D2EC0DB" w14:textId="0C924B61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CF01 - [Formation] Le filtre "par emploi" de l'écran "GRH &gt; Etats des Formations &gt; UV suivies" devrait dorénavant afficher correctement la première colonne</w:t>
      </w:r>
    </w:p>
    <w:p w14:paraId="51ED234B" w14:textId="63627724" w:rsidR="00227A41" w:rsidRPr="00227A41" w:rsidRDefault="00856469" w:rsidP="00227A4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6F3E0EB" wp14:editId="6792A06E">
                <wp:simplePos x="0" y="0"/>
                <wp:positionH relativeFrom="margin">
                  <wp:posOffset>3390265</wp:posOffset>
                </wp:positionH>
                <wp:positionV relativeFrom="paragraph">
                  <wp:posOffset>1073785</wp:posOffset>
                </wp:positionV>
                <wp:extent cx="480060" cy="777240"/>
                <wp:effectExtent l="0" t="0" r="15240" b="22860"/>
                <wp:wrapNone/>
                <wp:docPr id="785429583" name="Rectangle 785429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777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BB615" id="Rectangle 785429583" o:spid="_x0000_s1026" style="position:absolute;margin-left:266.95pt;margin-top:84.55pt;width:37.8pt;height:61.2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3772E9D" wp14:editId="1A919C78">
                <wp:simplePos x="0" y="0"/>
                <wp:positionH relativeFrom="margin">
                  <wp:posOffset>3283585</wp:posOffset>
                </wp:positionH>
                <wp:positionV relativeFrom="paragraph">
                  <wp:posOffset>235585</wp:posOffset>
                </wp:positionV>
                <wp:extent cx="1638300" cy="158750"/>
                <wp:effectExtent l="0" t="0" r="19050" b="12700"/>
                <wp:wrapNone/>
                <wp:docPr id="785429574" name="Rectangle 785429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E20DE" id="Rectangle 785429574" o:spid="_x0000_s1026" style="position:absolute;margin-left:258.55pt;margin-top:18.55pt;width:129pt;height:12.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Pr="00856469">
        <w:rPr>
          <w:lang w:eastAsia="fr-FR"/>
        </w:rPr>
        <w:drawing>
          <wp:inline distT="0" distB="0" distL="0" distR="0" wp14:anchorId="4E9FEF6C" wp14:editId="603387BB">
            <wp:extent cx="5760720" cy="191389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96EB1" w14:textId="25657925" w:rsidR="00856469" w:rsidRPr="00227A41" w:rsidRDefault="00856469" w:rsidP="00227A41">
      <w:pPr>
        <w:rPr>
          <w:lang w:eastAsia="fr-FR"/>
        </w:rPr>
      </w:pPr>
      <w:r>
        <w:rPr>
          <w:lang w:eastAsia="fr-FR"/>
        </w:rPr>
        <w:t>Dans cet écran, la première colonne pouvait être toujours colorée avec des pastilles grises alors que les agents avaient bien validé l’UV.</w:t>
      </w:r>
    </w:p>
    <w:p w14:paraId="65A96780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CO01 - [Outils] L'extracteur de données Cegid avec le paramètre "Modèle de données = 95" devrait dorénavant fermer correctement les affectations des agents ayant changé de statut de JSP à SPV sans changer de centre</w:t>
      </w:r>
    </w:p>
    <w:p w14:paraId="395AF29D" w14:textId="1D4741BD" w:rsidR="00856469" w:rsidRPr="00856469" w:rsidRDefault="00856469" w:rsidP="00856469">
      <w:pPr>
        <w:rPr>
          <w:lang w:eastAsia="fr-FR"/>
        </w:rPr>
      </w:pPr>
      <w:r>
        <w:rPr>
          <w:lang w:eastAsia="fr-FR"/>
        </w:rPr>
        <w:t>[Point technique spécifique : Aucune illustration disponible]</w:t>
      </w:r>
    </w:p>
    <w:p w14:paraId="2EF48074" w14:textId="28A8FA97" w:rsidR="00883237" w:rsidRDefault="00883237">
      <w:pPr>
        <w:spacing w:after="160" w:line="259" w:lineRule="auto"/>
        <w:jc w:val="left"/>
        <w:rPr>
          <w:rFonts w:asciiTheme="majorHAnsi" w:eastAsia="Times New Roman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74F0ABA4" w14:textId="77777777" w:rsidR="00883237" w:rsidRPr="00883237" w:rsidRDefault="00883237" w:rsidP="00883237">
      <w:pPr>
        <w:pStyle w:val="Citationintense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Version 3.9.3 / SD-2.53d :</w:t>
      </w:r>
    </w:p>
    <w:p w14:paraId="4FF5BA0C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[Evolutions]</w:t>
      </w:r>
    </w:p>
    <w:p w14:paraId="20EF47C9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EF01 - [Formation] La liste des créneaux de présences en mode "saisie détaillée" affichera dorénavant la colonne de durée après l'heure de fin</w:t>
      </w:r>
    </w:p>
    <w:p w14:paraId="11FC80FA" w14:textId="23AB3CD2" w:rsidR="002F5A00" w:rsidRPr="002F5A00" w:rsidRDefault="002F5A00" w:rsidP="002F5A00">
      <w:pPr>
        <w:rPr>
          <w:lang w:eastAsia="fr-FR"/>
        </w:rPr>
      </w:pPr>
      <w:r>
        <w:rPr>
          <w:lang w:eastAsia="fr-FR"/>
        </w:rPr>
        <w:t>Prérequis : cela ne s’applique que si la variable « présence détaillée » est activée.</w:t>
      </w:r>
    </w:p>
    <w:p w14:paraId="7883AB79" w14:textId="0BEBD65A" w:rsidR="00F0537E" w:rsidRDefault="00F0537E" w:rsidP="00F0537E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18AE746" wp14:editId="44A03961">
                <wp:simplePos x="0" y="0"/>
                <wp:positionH relativeFrom="margin">
                  <wp:posOffset>1125855</wp:posOffset>
                </wp:positionH>
                <wp:positionV relativeFrom="paragraph">
                  <wp:posOffset>2950210</wp:posOffset>
                </wp:positionV>
                <wp:extent cx="2197100" cy="203200"/>
                <wp:effectExtent l="0" t="0" r="12700" b="2540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203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C702F" id="Ellipse 21" o:spid="_x0000_s1026" style="position:absolute;margin-left:88.65pt;margin-top:232.3pt;width:173pt;height:16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583AD2C" wp14:editId="715936E3">
            <wp:extent cx="5760720" cy="318960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4EA5" w14:textId="77777777" w:rsidR="002F5A00" w:rsidRPr="00232401" w:rsidRDefault="002F5A00" w:rsidP="00232401">
      <w:pPr>
        <w:rPr>
          <w:lang w:eastAsia="fr-FR"/>
        </w:rPr>
      </w:pPr>
    </w:p>
    <w:p w14:paraId="36407695" w14:textId="3F60D2F3" w:rsidR="002F3312" w:rsidRDefault="002F3312" w:rsidP="00F0537E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37493024" w14:textId="77777777" w:rsidR="002F5A00" w:rsidRDefault="002F5A00" w:rsidP="00F0537E">
      <w:pPr>
        <w:rPr>
          <w:lang w:eastAsia="fr-FR"/>
        </w:rPr>
      </w:pPr>
    </w:p>
    <w:p w14:paraId="54B6666B" w14:textId="25859968" w:rsidR="002F3312" w:rsidRDefault="004B3B43" w:rsidP="00F0537E">
      <w:pPr>
        <w:rPr>
          <w:lang w:eastAsia="fr-FR"/>
        </w:rPr>
      </w:pPr>
      <w:r>
        <w:rPr>
          <w:noProof/>
        </w:rPr>
        <w:drawing>
          <wp:inline distT="0" distB="0" distL="0" distR="0" wp14:anchorId="70CF229C" wp14:editId="4F6110F2">
            <wp:extent cx="5760720" cy="2492375"/>
            <wp:effectExtent l="0" t="0" r="0" b="3175"/>
            <wp:docPr id="785429589" name="Image 78542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B1C3" w14:textId="6AD8818B" w:rsidR="002F5A00" w:rsidRDefault="002F5A00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57C24AA8" w14:textId="0DA47AEE" w:rsidR="00413CED" w:rsidRDefault="00880093" w:rsidP="00F0537E">
      <w:pPr>
        <w:rPr>
          <w:lang w:eastAsia="fr-FR"/>
        </w:rPr>
      </w:pPr>
      <w:r>
        <w:rPr>
          <w:lang w:eastAsia="fr-FR"/>
        </w:rPr>
        <w:lastRenderedPageBreak/>
        <w:t>A</w:t>
      </w:r>
      <w:r w:rsidR="00413CED">
        <w:rPr>
          <w:lang w:eastAsia="fr-FR"/>
        </w:rPr>
        <w:t xml:space="preserve">près : </w:t>
      </w:r>
    </w:p>
    <w:p w14:paraId="64325A8C" w14:textId="77777777" w:rsidR="00880093" w:rsidRDefault="00880093" w:rsidP="00F0537E">
      <w:pPr>
        <w:rPr>
          <w:lang w:eastAsia="fr-FR"/>
        </w:rPr>
      </w:pPr>
    </w:p>
    <w:p w14:paraId="386EB0C3" w14:textId="2921F61C" w:rsidR="00880093" w:rsidRDefault="00880093" w:rsidP="00F0537E">
      <w:pPr>
        <w:rPr>
          <w:lang w:eastAsia="fr-FR"/>
        </w:rPr>
      </w:pPr>
      <w:r>
        <w:rPr>
          <w:noProof/>
        </w:rPr>
        <w:drawing>
          <wp:inline distT="0" distB="0" distL="0" distR="0" wp14:anchorId="16EB6AEA" wp14:editId="66DFE710">
            <wp:extent cx="5760720" cy="2410460"/>
            <wp:effectExtent l="0" t="0" r="0" b="8890"/>
            <wp:docPr id="2046506870" name="Image 78542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5429580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9EBC" w14:textId="77777777" w:rsidR="00883FC2" w:rsidRDefault="00883FC2" w:rsidP="00F0537E">
      <w:pPr>
        <w:rPr>
          <w:lang w:eastAsia="fr-FR"/>
        </w:rPr>
      </w:pPr>
    </w:p>
    <w:p w14:paraId="16A1B34D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 xml:space="preserve">EO01 - [Outils] Ajout d'un paramètre "Interface entrante - XML - Téléphone par LDAP" permettant de définir si l'interface entrante XML doit récupérer le numéro de téléphone dans l'annuaire LDAP - ce paramètre est assorti d'un paramètre "Interface entrante - XML - Téléphone par LDAP - Contact" permettant d'indiquer le "type de contact" à alimenter - de plus, ce paramètre nécessite l'activation du paramètre "Interface entrante - XML - Courriel par LDAP" ("OUI" ou "FORCE") - ce paramètre a également un impact sur l'extracteur de données Cegid RH Public </w:t>
      </w:r>
    </w:p>
    <w:p w14:paraId="156E30D9" w14:textId="77777777" w:rsidR="002F5A00" w:rsidRPr="002F5A00" w:rsidRDefault="002F5A00" w:rsidP="002F5A00">
      <w:pPr>
        <w:rPr>
          <w:lang w:eastAsia="fr-FR"/>
        </w:rPr>
      </w:pPr>
    </w:p>
    <w:p w14:paraId="19520FAB" w14:textId="4B4F90EC" w:rsidR="00EF256F" w:rsidRPr="00EF256F" w:rsidRDefault="00811A97" w:rsidP="00EF256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67783FA" wp14:editId="280B07BB">
                <wp:simplePos x="0" y="0"/>
                <wp:positionH relativeFrom="margin">
                  <wp:posOffset>1868805</wp:posOffset>
                </wp:positionH>
                <wp:positionV relativeFrom="paragraph">
                  <wp:posOffset>1405255</wp:posOffset>
                </wp:positionV>
                <wp:extent cx="2578100" cy="361950"/>
                <wp:effectExtent l="0" t="0" r="12700" b="19050"/>
                <wp:wrapNone/>
                <wp:docPr id="785429579" name="Rectangle 785429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ADF3E" id="Rectangle 785429579" o:spid="_x0000_s1026" style="position:absolute;margin-left:147.15pt;margin-top:110.65pt;width:203pt;height:28.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="00EF256F">
        <w:rPr>
          <w:noProof/>
        </w:rPr>
        <w:drawing>
          <wp:inline distT="0" distB="0" distL="0" distR="0" wp14:anchorId="6B9199D6" wp14:editId="6159C10A">
            <wp:extent cx="5760720" cy="1406525"/>
            <wp:effectExtent l="0" t="0" r="0" b="317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716">
        <w:rPr>
          <w:noProof/>
        </w:rPr>
        <w:drawing>
          <wp:inline distT="0" distB="0" distL="0" distR="0" wp14:anchorId="417779C0" wp14:editId="0EE6D52D">
            <wp:extent cx="5760720" cy="3238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394"/>
                    <a:stretch/>
                  </pic:blipFill>
                  <pic:spPr bwMode="auto">
                    <a:xfrm>
                      <a:off x="0" y="0"/>
                      <a:ext cx="576072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91444" w14:textId="77777777" w:rsidR="002F5A00" w:rsidRDefault="002F5A00" w:rsidP="00EF256F">
      <w:pPr>
        <w:rPr>
          <w:lang w:eastAsia="fr-FR"/>
        </w:rPr>
      </w:pPr>
    </w:p>
    <w:p w14:paraId="1DEE820C" w14:textId="56367077" w:rsidR="002F5A00" w:rsidRPr="00EF256F" w:rsidRDefault="002F5A00" w:rsidP="00EF256F">
      <w:pPr>
        <w:rPr>
          <w:lang w:eastAsia="fr-FR"/>
        </w:rPr>
      </w:pPr>
      <w:r>
        <w:rPr>
          <w:lang w:eastAsia="fr-FR"/>
        </w:rPr>
        <w:t xml:space="preserve">Ce paramétrage permet de récupérer les numéros de téléphones des agents depuis l’annuaire d’entreprise (annuaire LDAP). </w:t>
      </w:r>
      <w:r w:rsidR="00BF6D90">
        <w:rPr>
          <w:lang w:eastAsia="fr-FR"/>
        </w:rPr>
        <w:t>Le type de contact sélectionné dans la liste déroulante est paramétrable dans l’écran « Administration &gt; Divers GRH &gt; Types de contacts ». Il est recommandé de ne pas utiliser un type de contact alimenté par l’interface XML entrante RH.</w:t>
      </w:r>
    </w:p>
    <w:p w14:paraId="382E424F" w14:textId="43D1BFE4" w:rsidR="009B1760" w:rsidRPr="009B1760" w:rsidRDefault="009B1760" w:rsidP="009B1760">
      <w:pPr>
        <w:rPr>
          <w:lang w:eastAsia="fr-FR"/>
        </w:rPr>
      </w:pPr>
    </w:p>
    <w:p w14:paraId="2D00796D" w14:textId="063F118F" w:rsidR="002F5A00" w:rsidRDefault="002F5A00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54685D2C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[Correction]</w:t>
      </w:r>
    </w:p>
    <w:p w14:paraId="42CB56C6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CF01 - [Formation] L'écran "Formation &gt; Sessions &gt; Détails &gt; Présences" affichera dorénavant les participants par type puis ordre alphabétique</w:t>
      </w:r>
    </w:p>
    <w:p w14:paraId="61E0D49C" w14:textId="1839F61A" w:rsidR="00805593" w:rsidRPr="00805593" w:rsidRDefault="587433BF" w:rsidP="00805593">
      <w:pPr>
        <w:rPr>
          <w:lang w:eastAsia="fr-FR"/>
        </w:rPr>
      </w:pPr>
      <w:r>
        <w:rPr>
          <w:noProof/>
        </w:rPr>
        <w:drawing>
          <wp:inline distT="0" distB="0" distL="0" distR="0" wp14:anchorId="02A310B3" wp14:editId="556F8D16">
            <wp:extent cx="5760720" cy="2885440"/>
            <wp:effectExtent l="0" t="0" r="0" b="0"/>
            <wp:docPr id="102057309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CB217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CF02 - [Formation] Amélioration des performances d'une requête centrale des écrans "Formation &gt; Sessions &gt; Détails"</w:t>
      </w:r>
    </w:p>
    <w:p w14:paraId="78C7773A" w14:textId="26DA2988" w:rsidR="00BF6D90" w:rsidRPr="00BF6D90" w:rsidRDefault="002F6E71" w:rsidP="00BF6D90">
      <w:pPr>
        <w:rPr>
          <w:lang w:eastAsia="fr-FR"/>
        </w:rPr>
      </w:pPr>
      <w:r w:rsidRPr="002F6E71">
        <w:rPr>
          <w:lang w:eastAsia="fr-FR"/>
        </w:rPr>
        <w:drawing>
          <wp:inline distT="0" distB="0" distL="0" distR="0" wp14:anchorId="1A7815C2" wp14:editId="00CA337A">
            <wp:extent cx="5760720" cy="1052830"/>
            <wp:effectExtent l="0" t="0" r="0" b="0"/>
            <wp:docPr id="785429590" name="Image 78542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28A6" w14:textId="77777777" w:rsidR="002F6E71" w:rsidRDefault="002F6E71" w:rsidP="00BF6D90">
      <w:pPr>
        <w:rPr>
          <w:lang w:eastAsia="fr-FR"/>
        </w:rPr>
      </w:pPr>
    </w:p>
    <w:p w14:paraId="77E9A4C3" w14:textId="3AFAABD9" w:rsidR="002F6E71" w:rsidRDefault="002F6E71" w:rsidP="00BF6D90">
      <w:pPr>
        <w:rPr>
          <w:lang w:eastAsia="fr-FR"/>
        </w:rPr>
      </w:pPr>
      <w:r>
        <w:rPr>
          <w:lang w:eastAsia="fr-FR"/>
        </w:rPr>
        <w:t>Cet écran et tous ces sous-écrans ont souffert de temps de réponses élevés en version 3.9 à 3.9.2.</w:t>
      </w:r>
    </w:p>
    <w:p w14:paraId="27AB436E" w14:textId="704697E4" w:rsidR="002F6E71" w:rsidRDefault="002F6E71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00D8CCC3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 xml:space="preserve">CF03 - [Formation] </w:t>
      </w:r>
      <w:proofErr w:type="spellStart"/>
      <w:r w:rsidRPr="00883237">
        <w:rPr>
          <w:rFonts w:eastAsia="Times New Roman"/>
          <w:lang w:eastAsia="fr-FR"/>
        </w:rPr>
        <w:t>Recorrection</w:t>
      </w:r>
      <w:proofErr w:type="spellEnd"/>
      <w:r w:rsidRPr="00883237">
        <w:rPr>
          <w:rFonts w:eastAsia="Times New Roman"/>
          <w:lang w:eastAsia="fr-FR"/>
        </w:rPr>
        <w:t xml:space="preserve"> de 3.9.1|CF05 : L'écran "Formation &gt; Coûts des sessions &gt; Coûts des sessions &gt; Stagiaires" n'affichera dorénavant l'alerte "durée de présence inconnue" sur la subrogation que si le mode de saisie est en "présence détaillée" (couloir V3) </w:t>
      </w:r>
    </w:p>
    <w:p w14:paraId="77E853E7" w14:textId="04632C8B" w:rsidR="00DD6D8F" w:rsidRDefault="00FE0B0B" w:rsidP="00DD6D8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BB07582" wp14:editId="19B205F8">
                <wp:simplePos x="0" y="0"/>
                <wp:positionH relativeFrom="margin">
                  <wp:posOffset>1049655</wp:posOffset>
                </wp:positionH>
                <wp:positionV relativeFrom="paragraph">
                  <wp:posOffset>2943225</wp:posOffset>
                </wp:positionV>
                <wp:extent cx="2660650" cy="215900"/>
                <wp:effectExtent l="0" t="0" r="25400" b="1270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EF888" id="Ellipse 31" o:spid="_x0000_s1026" style="position:absolute;margin-left:82.65pt;margin-top:231.75pt;width:209.5pt;height:17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DD6D8F">
        <w:rPr>
          <w:noProof/>
        </w:rPr>
        <w:drawing>
          <wp:inline distT="0" distB="0" distL="0" distR="0" wp14:anchorId="240F0D2F" wp14:editId="5CEDC198">
            <wp:extent cx="5760720" cy="318960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FE018" w14:textId="77777777" w:rsidR="002F6E71" w:rsidRDefault="002F6E71" w:rsidP="00DD6D8F">
      <w:pPr>
        <w:rPr>
          <w:lang w:eastAsia="fr-FR"/>
        </w:rPr>
      </w:pPr>
    </w:p>
    <w:p w14:paraId="5F7B14D9" w14:textId="5D9BB9E2" w:rsidR="00177104" w:rsidRPr="00DD6D8F" w:rsidRDefault="00FE0B0B" w:rsidP="00DD6D8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A36F52F" wp14:editId="118D34CC">
                <wp:simplePos x="0" y="0"/>
                <wp:positionH relativeFrom="margin">
                  <wp:posOffset>4624705</wp:posOffset>
                </wp:positionH>
                <wp:positionV relativeFrom="paragraph">
                  <wp:posOffset>1005205</wp:posOffset>
                </wp:positionV>
                <wp:extent cx="254000" cy="222250"/>
                <wp:effectExtent l="0" t="0" r="12700" b="25400"/>
                <wp:wrapNone/>
                <wp:docPr id="785429568" name="Ellipse 785429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400B68" id="Ellipse 785429568" o:spid="_x0000_s1026" style="position:absolute;margin-left:364.15pt;margin-top:79.15pt;width:20pt;height:17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B475FB">
        <w:rPr>
          <w:noProof/>
        </w:rPr>
        <w:drawing>
          <wp:inline distT="0" distB="0" distL="0" distR="0" wp14:anchorId="43FD8DCB" wp14:editId="12E278C5">
            <wp:extent cx="5756275" cy="2337857"/>
            <wp:effectExtent l="0" t="0" r="0" b="571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9172" cy="234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06A96" w14:textId="7A7CF718" w:rsidR="002F6E71" w:rsidRPr="00DD6D8F" w:rsidRDefault="002F6E71" w:rsidP="00DD6D8F">
      <w:pPr>
        <w:rPr>
          <w:lang w:eastAsia="fr-FR"/>
        </w:rPr>
      </w:pPr>
      <w:r>
        <w:rPr>
          <w:lang w:eastAsia="fr-FR"/>
        </w:rPr>
        <w:t>Cette icône s’affichait parfois lorsque le paramétrage n’était pas actif.</w:t>
      </w:r>
    </w:p>
    <w:p w14:paraId="1834155B" w14:textId="7E850A51" w:rsidR="00883237" w:rsidRDefault="00883237">
      <w:pPr>
        <w:spacing w:after="160" w:line="259" w:lineRule="auto"/>
        <w:jc w:val="left"/>
        <w:rPr>
          <w:rFonts w:asciiTheme="majorHAnsi" w:eastAsia="Times New Roman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21240699" w14:textId="77777777" w:rsidR="00883237" w:rsidRPr="00883237" w:rsidRDefault="00883237" w:rsidP="00883237">
      <w:pPr>
        <w:pStyle w:val="Citationintense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Version 3.9.2 / SD-2.53c :</w:t>
      </w:r>
    </w:p>
    <w:p w14:paraId="7E1DE5F2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[Evolutions]</w:t>
      </w:r>
    </w:p>
    <w:p w14:paraId="5C0B6C9C" w14:textId="6E0DB5C4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EF01 - [Formation] Ajout d'une variable "FMA - Séances - Taux affichés - LIF" permettant d'afficher (OUI, par défaut) ou de masquer (NON) les taux et montants des indemnités des FMPA sur centre dans le livret individuel</w:t>
      </w:r>
    </w:p>
    <w:p w14:paraId="1F031445" w14:textId="7192152C" w:rsidR="00405C2D" w:rsidRDefault="004A3889" w:rsidP="00405C2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13B2629" wp14:editId="6472D431">
                <wp:simplePos x="0" y="0"/>
                <wp:positionH relativeFrom="column">
                  <wp:posOffset>1024255</wp:posOffset>
                </wp:positionH>
                <wp:positionV relativeFrom="paragraph">
                  <wp:posOffset>2002155</wp:posOffset>
                </wp:positionV>
                <wp:extent cx="2844800" cy="158750"/>
                <wp:effectExtent l="0" t="0" r="127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45BC5" id="Rectangle 16" o:spid="_x0000_s1026" style="position:absolute;margin-left:80.65pt;margin-top:157.65pt;width:224pt;height:12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" filled="f" strokecolor="red" strokeweight="1pt"/>
            </w:pict>
          </mc:Fallback>
        </mc:AlternateContent>
      </w:r>
      <w:r w:rsidR="00405C2D">
        <w:rPr>
          <w:noProof/>
        </w:rPr>
        <w:drawing>
          <wp:inline distT="0" distB="0" distL="0" distR="0" wp14:anchorId="3806AB25" wp14:editId="08793A1C">
            <wp:extent cx="5760720" cy="182118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E0B88" wp14:editId="1179F256">
            <wp:extent cx="5760720" cy="454660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3BE3" w14:textId="77777777" w:rsidR="00DD5F0D" w:rsidRDefault="00DD5F0D" w:rsidP="00405C2D">
      <w:pPr>
        <w:rPr>
          <w:lang w:eastAsia="fr-FR"/>
        </w:rPr>
      </w:pPr>
    </w:p>
    <w:p w14:paraId="77D21D5D" w14:textId="45127EAA" w:rsidR="006F2D48" w:rsidRDefault="006F2D48" w:rsidP="00405C2D">
      <w:pPr>
        <w:rPr>
          <w:lang w:eastAsia="fr-FR"/>
        </w:rPr>
      </w:pPr>
      <w:r>
        <w:rPr>
          <w:lang w:eastAsia="fr-FR"/>
        </w:rPr>
        <w:t xml:space="preserve">Si le champ coché est oui : </w:t>
      </w:r>
    </w:p>
    <w:p w14:paraId="678A4D53" w14:textId="71100F9C" w:rsidR="002375D3" w:rsidRDefault="00DD5F0D" w:rsidP="00405C2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A1BE667" wp14:editId="08A8BEC6">
                <wp:simplePos x="0" y="0"/>
                <wp:positionH relativeFrom="margin">
                  <wp:posOffset>3329305</wp:posOffset>
                </wp:positionH>
                <wp:positionV relativeFrom="paragraph">
                  <wp:posOffset>2229485</wp:posOffset>
                </wp:positionV>
                <wp:extent cx="647700" cy="411480"/>
                <wp:effectExtent l="0" t="0" r="1905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418CD" id="Rectangle 25" o:spid="_x0000_s1026" style="position:absolute;margin-left:262.15pt;margin-top:175.55pt;width:51pt;height:32.4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" filled="f" strokecolor="red" strokeweight="1pt">
                <w10:wrap anchorx="margin"/>
              </v:rect>
            </w:pict>
          </mc:Fallback>
        </mc:AlternateContent>
      </w:r>
      <w:r w:rsidR="00BB6F4F" w:rsidRPr="00BB6F4F">
        <w:rPr>
          <w:lang w:eastAsia="fr-FR"/>
        </w:rPr>
        <w:drawing>
          <wp:inline distT="0" distB="0" distL="0" distR="0" wp14:anchorId="1033D12E" wp14:editId="35916F7E">
            <wp:extent cx="5760720" cy="2769235"/>
            <wp:effectExtent l="0" t="0" r="0" b="0"/>
            <wp:docPr id="785429593" name="Image 78542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85E6" w14:textId="77777777" w:rsidR="00DD5F0D" w:rsidRDefault="00DD5F0D" w:rsidP="00405C2D">
      <w:pPr>
        <w:rPr>
          <w:lang w:eastAsia="fr-FR"/>
        </w:rPr>
      </w:pPr>
    </w:p>
    <w:p w14:paraId="0D7E50C3" w14:textId="41ECEEFB" w:rsidR="009531D3" w:rsidRDefault="009531D3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29C479BA" w14:textId="3B54F39C" w:rsidR="00DD5F0D" w:rsidRDefault="00DD5F0D" w:rsidP="00405C2D">
      <w:pPr>
        <w:rPr>
          <w:lang w:eastAsia="fr-FR"/>
        </w:rPr>
      </w:pPr>
      <w:r>
        <w:rPr>
          <w:lang w:eastAsia="fr-FR"/>
        </w:rPr>
        <w:lastRenderedPageBreak/>
        <w:t xml:space="preserve">Si le champ coché est non : </w:t>
      </w:r>
    </w:p>
    <w:p w14:paraId="66578E7F" w14:textId="3CAF3D46" w:rsidR="00D801F3" w:rsidRDefault="00653B53" w:rsidP="00405C2D">
      <w:pPr>
        <w:rPr>
          <w:lang w:eastAsia="fr-FR"/>
        </w:rPr>
      </w:pPr>
      <w:r w:rsidRPr="006929B3">
        <w:rPr>
          <w:lang w:eastAsia="fr-FR"/>
        </w:rPr>
        <w:drawing>
          <wp:inline distT="0" distB="0" distL="0" distR="0" wp14:anchorId="7F4253B6" wp14:editId="44FC8DCF">
            <wp:extent cx="5760720" cy="2777490"/>
            <wp:effectExtent l="0" t="0" r="0" b="3810"/>
            <wp:docPr id="785429592" name="Image 78542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7F85" w14:textId="71FEEA07" w:rsidR="00B242D5" w:rsidRDefault="00B242D5" w:rsidP="00405C2D">
      <w:pPr>
        <w:rPr>
          <w:lang w:eastAsia="fr-FR"/>
        </w:rPr>
      </w:pPr>
    </w:p>
    <w:p w14:paraId="5B651124" w14:textId="4F4F82FF" w:rsidR="00B242D5" w:rsidRDefault="00B242D5" w:rsidP="00405C2D">
      <w:pPr>
        <w:rPr>
          <w:lang w:eastAsia="fr-FR"/>
        </w:rPr>
      </w:pPr>
    </w:p>
    <w:p w14:paraId="38614036" w14:textId="05E92DB7" w:rsidR="00B242D5" w:rsidRDefault="00B242D5" w:rsidP="00405C2D">
      <w:pPr>
        <w:rPr>
          <w:lang w:eastAsia="fr-FR"/>
        </w:rPr>
      </w:pPr>
    </w:p>
    <w:p w14:paraId="5D8B6DA4" w14:textId="48FA1434" w:rsidR="00B242D5" w:rsidRDefault="00B242D5" w:rsidP="00405C2D">
      <w:pPr>
        <w:rPr>
          <w:lang w:eastAsia="fr-FR"/>
        </w:rPr>
      </w:pPr>
    </w:p>
    <w:p w14:paraId="3CE5F0BF" w14:textId="5C51B1C4" w:rsidR="00B242D5" w:rsidRDefault="00B242D5" w:rsidP="00405C2D">
      <w:pPr>
        <w:rPr>
          <w:lang w:eastAsia="fr-FR"/>
        </w:rPr>
      </w:pPr>
    </w:p>
    <w:p w14:paraId="451D9900" w14:textId="1B8364F3" w:rsidR="00B242D5" w:rsidRDefault="00B242D5" w:rsidP="00405C2D">
      <w:pPr>
        <w:rPr>
          <w:lang w:eastAsia="fr-FR"/>
        </w:rPr>
      </w:pPr>
    </w:p>
    <w:p w14:paraId="1AC490DA" w14:textId="01F5B51E" w:rsidR="00B242D5" w:rsidRDefault="00B242D5" w:rsidP="00405C2D">
      <w:pPr>
        <w:rPr>
          <w:lang w:eastAsia="fr-FR"/>
        </w:rPr>
      </w:pPr>
    </w:p>
    <w:p w14:paraId="4A320309" w14:textId="7BAB4084" w:rsidR="00B242D5" w:rsidRDefault="00B242D5" w:rsidP="00405C2D">
      <w:pPr>
        <w:rPr>
          <w:lang w:eastAsia="fr-FR"/>
        </w:rPr>
      </w:pPr>
    </w:p>
    <w:p w14:paraId="73D70D66" w14:textId="1C29EF3A" w:rsidR="00B242D5" w:rsidRDefault="00B242D5" w:rsidP="00405C2D">
      <w:pPr>
        <w:rPr>
          <w:lang w:eastAsia="fr-FR"/>
        </w:rPr>
      </w:pPr>
    </w:p>
    <w:p w14:paraId="0FCB5093" w14:textId="05DEDC57" w:rsidR="00B242D5" w:rsidRDefault="00B242D5" w:rsidP="00405C2D">
      <w:pPr>
        <w:rPr>
          <w:lang w:eastAsia="fr-FR"/>
        </w:rPr>
      </w:pPr>
    </w:p>
    <w:p w14:paraId="51B7AD47" w14:textId="0E7F5510" w:rsidR="00B242D5" w:rsidRDefault="00B242D5" w:rsidP="00405C2D">
      <w:pPr>
        <w:rPr>
          <w:lang w:eastAsia="fr-FR"/>
        </w:rPr>
      </w:pPr>
    </w:p>
    <w:p w14:paraId="45EEF93D" w14:textId="7BDC7C5D" w:rsidR="00B242D5" w:rsidRDefault="00B242D5" w:rsidP="00405C2D">
      <w:pPr>
        <w:rPr>
          <w:lang w:eastAsia="fr-FR"/>
        </w:rPr>
      </w:pPr>
    </w:p>
    <w:p w14:paraId="549BE881" w14:textId="7C338C47" w:rsidR="00B242D5" w:rsidRDefault="00B242D5" w:rsidP="00405C2D">
      <w:pPr>
        <w:rPr>
          <w:lang w:eastAsia="fr-FR"/>
        </w:rPr>
      </w:pPr>
    </w:p>
    <w:p w14:paraId="609983D1" w14:textId="7C62C4DC" w:rsidR="00B242D5" w:rsidRDefault="00B242D5" w:rsidP="00405C2D">
      <w:pPr>
        <w:rPr>
          <w:lang w:eastAsia="fr-FR"/>
        </w:rPr>
      </w:pPr>
    </w:p>
    <w:p w14:paraId="74272740" w14:textId="1D19C1DB" w:rsidR="00B242D5" w:rsidRDefault="00B242D5" w:rsidP="00405C2D">
      <w:pPr>
        <w:rPr>
          <w:lang w:eastAsia="fr-FR"/>
        </w:rPr>
      </w:pPr>
    </w:p>
    <w:p w14:paraId="002EAEED" w14:textId="19F96EB3" w:rsidR="00B242D5" w:rsidRDefault="00B242D5" w:rsidP="00405C2D">
      <w:pPr>
        <w:rPr>
          <w:lang w:eastAsia="fr-FR"/>
        </w:rPr>
      </w:pPr>
    </w:p>
    <w:p w14:paraId="11189024" w14:textId="765E5F04" w:rsidR="00B242D5" w:rsidRDefault="00B242D5" w:rsidP="00405C2D">
      <w:pPr>
        <w:rPr>
          <w:lang w:eastAsia="fr-FR"/>
        </w:rPr>
      </w:pPr>
    </w:p>
    <w:p w14:paraId="1D7019B8" w14:textId="709757DF" w:rsidR="00B242D5" w:rsidRDefault="00B242D5" w:rsidP="00405C2D">
      <w:pPr>
        <w:rPr>
          <w:lang w:eastAsia="fr-FR"/>
        </w:rPr>
      </w:pPr>
    </w:p>
    <w:p w14:paraId="7912F068" w14:textId="669DC349" w:rsidR="00B242D5" w:rsidRDefault="00B242D5" w:rsidP="00405C2D">
      <w:pPr>
        <w:rPr>
          <w:lang w:eastAsia="fr-FR"/>
        </w:rPr>
      </w:pPr>
    </w:p>
    <w:p w14:paraId="4D59AAF3" w14:textId="0400078B" w:rsidR="00B242D5" w:rsidRDefault="00B242D5" w:rsidP="00405C2D">
      <w:pPr>
        <w:rPr>
          <w:lang w:eastAsia="fr-FR"/>
        </w:rPr>
      </w:pPr>
    </w:p>
    <w:p w14:paraId="102E1C1E" w14:textId="53F95C5A" w:rsidR="00B242D5" w:rsidRDefault="00B242D5" w:rsidP="00405C2D">
      <w:pPr>
        <w:rPr>
          <w:lang w:eastAsia="fr-FR"/>
        </w:rPr>
      </w:pPr>
    </w:p>
    <w:p w14:paraId="2058BE0A" w14:textId="077F5B34" w:rsidR="00B242D5" w:rsidRDefault="00B242D5" w:rsidP="00405C2D">
      <w:pPr>
        <w:rPr>
          <w:lang w:eastAsia="fr-FR"/>
        </w:rPr>
      </w:pPr>
    </w:p>
    <w:p w14:paraId="3BDA9E00" w14:textId="4CEC441C" w:rsidR="00B242D5" w:rsidRDefault="00B242D5" w:rsidP="00405C2D">
      <w:pPr>
        <w:rPr>
          <w:lang w:eastAsia="fr-FR"/>
        </w:rPr>
      </w:pPr>
    </w:p>
    <w:p w14:paraId="1EFDC568" w14:textId="088AFB74" w:rsidR="00B242D5" w:rsidRDefault="00B242D5" w:rsidP="00405C2D">
      <w:pPr>
        <w:rPr>
          <w:lang w:eastAsia="fr-FR"/>
        </w:rPr>
      </w:pPr>
    </w:p>
    <w:p w14:paraId="56DD4E5B" w14:textId="0313E243" w:rsidR="00B242D5" w:rsidRDefault="00B242D5" w:rsidP="00405C2D">
      <w:pPr>
        <w:rPr>
          <w:lang w:eastAsia="fr-FR"/>
        </w:rPr>
      </w:pPr>
    </w:p>
    <w:p w14:paraId="2CDBD8B7" w14:textId="0915BD0D" w:rsidR="00B242D5" w:rsidRDefault="00B242D5" w:rsidP="00405C2D">
      <w:pPr>
        <w:rPr>
          <w:lang w:eastAsia="fr-FR"/>
        </w:rPr>
      </w:pPr>
    </w:p>
    <w:p w14:paraId="22025AAA" w14:textId="4F5CF569" w:rsidR="00B242D5" w:rsidRDefault="00B242D5" w:rsidP="00405C2D">
      <w:pPr>
        <w:rPr>
          <w:lang w:eastAsia="fr-FR"/>
        </w:rPr>
      </w:pPr>
    </w:p>
    <w:p w14:paraId="3C3FAC30" w14:textId="71BD8E9E" w:rsidR="00B242D5" w:rsidRDefault="00B242D5" w:rsidP="00405C2D">
      <w:pPr>
        <w:rPr>
          <w:lang w:eastAsia="fr-FR"/>
        </w:rPr>
      </w:pPr>
    </w:p>
    <w:p w14:paraId="101533CB" w14:textId="1870B7E8" w:rsidR="00B242D5" w:rsidRDefault="00B242D5" w:rsidP="00405C2D">
      <w:pPr>
        <w:rPr>
          <w:lang w:eastAsia="fr-FR"/>
        </w:rPr>
      </w:pPr>
    </w:p>
    <w:p w14:paraId="374C0BDC" w14:textId="7B6FC2D2" w:rsidR="00B242D5" w:rsidRDefault="00B242D5" w:rsidP="00405C2D">
      <w:pPr>
        <w:rPr>
          <w:lang w:eastAsia="fr-FR"/>
        </w:rPr>
      </w:pPr>
    </w:p>
    <w:p w14:paraId="69BB61B1" w14:textId="7F983E8E" w:rsidR="00B242D5" w:rsidRDefault="00B242D5" w:rsidP="00405C2D">
      <w:pPr>
        <w:rPr>
          <w:lang w:eastAsia="fr-FR"/>
        </w:rPr>
      </w:pPr>
    </w:p>
    <w:p w14:paraId="0EA4D6B5" w14:textId="77777777" w:rsidR="00B242D5" w:rsidRPr="00405C2D" w:rsidRDefault="00B242D5" w:rsidP="00405C2D">
      <w:pPr>
        <w:rPr>
          <w:lang w:eastAsia="fr-FR"/>
        </w:rPr>
      </w:pPr>
    </w:p>
    <w:p w14:paraId="3D529049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EF02 - [Formation] Le liseré coloré de la couleur du stade de la session, sur la liste des sessions, sera dorénavant épais de 6 pixels au lieu de 3 pixels</w:t>
      </w:r>
    </w:p>
    <w:p w14:paraId="6791AA9D" w14:textId="61ADD6BC" w:rsidR="00BB6F4F" w:rsidRPr="00BB6F4F" w:rsidRDefault="00C7736B" w:rsidP="00BB6F4F">
      <w:pPr>
        <w:rPr>
          <w:lang w:eastAsia="fr-FR"/>
        </w:rPr>
      </w:pPr>
      <w:r>
        <w:rPr>
          <w:lang w:eastAsia="fr-FR"/>
        </w:rPr>
        <w:t>Avant :</w:t>
      </w:r>
    </w:p>
    <w:p w14:paraId="5C85F1EF" w14:textId="24DB5989" w:rsidR="00C7736B" w:rsidRDefault="006F255C" w:rsidP="00BB6F4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95" behindDoc="0" locked="0" layoutInCell="1" allowOverlap="1" wp14:anchorId="0B41EA61" wp14:editId="0B4FF748">
                <wp:simplePos x="0" y="0"/>
                <wp:positionH relativeFrom="column">
                  <wp:posOffset>484505</wp:posOffset>
                </wp:positionH>
                <wp:positionV relativeFrom="paragraph">
                  <wp:posOffset>1390015</wp:posOffset>
                </wp:positionV>
                <wp:extent cx="209550" cy="1427480"/>
                <wp:effectExtent l="0" t="0" r="19050" b="20320"/>
                <wp:wrapNone/>
                <wp:docPr id="259383021" name="Rectangle 25938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2BD7A" id="Rectangle 259383021" o:spid="_x0000_s1026" style="position:absolute;margin-left:38.15pt;margin-top:109.45pt;width:16.5pt;height:112.4pt;z-index:251659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" filled="f" strokecolor="red" strokeweight="1pt"/>
            </w:pict>
          </mc:Fallback>
        </mc:AlternateContent>
      </w:r>
      <w:r w:rsidR="00B242D5">
        <w:rPr>
          <w:noProof/>
        </w:rPr>
        <w:drawing>
          <wp:inline distT="0" distB="0" distL="0" distR="0" wp14:anchorId="5DEBB223" wp14:editId="5B0728A6">
            <wp:extent cx="5760720" cy="2818130"/>
            <wp:effectExtent l="0" t="0" r="0" b="1270"/>
            <wp:docPr id="259383020" name="Image 25938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3B35" w14:textId="4740D817" w:rsidR="00B242D5" w:rsidRDefault="00B242D5" w:rsidP="00BB6F4F">
      <w:pPr>
        <w:rPr>
          <w:lang w:eastAsia="fr-FR"/>
        </w:rPr>
      </w:pPr>
    </w:p>
    <w:p w14:paraId="294759B9" w14:textId="302E4C26" w:rsidR="00C7736B" w:rsidRDefault="00C7736B" w:rsidP="00BB6F4F">
      <w:pPr>
        <w:rPr>
          <w:lang w:eastAsia="fr-FR"/>
        </w:rPr>
      </w:pPr>
      <w:r>
        <w:rPr>
          <w:lang w:eastAsia="fr-FR"/>
        </w:rPr>
        <w:t>Après :</w:t>
      </w:r>
    </w:p>
    <w:p w14:paraId="44F17C81" w14:textId="042C3383" w:rsidR="00C7736B" w:rsidRDefault="006F255C" w:rsidP="00C7736B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43" behindDoc="0" locked="0" layoutInCell="1" allowOverlap="1" wp14:anchorId="6875510D" wp14:editId="5C109B8C">
                <wp:simplePos x="0" y="0"/>
                <wp:positionH relativeFrom="column">
                  <wp:posOffset>325755</wp:posOffset>
                </wp:positionH>
                <wp:positionV relativeFrom="paragraph">
                  <wp:posOffset>1384935</wp:posOffset>
                </wp:positionV>
                <wp:extent cx="234950" cy="1816100"/>
                <wp:effectExtent l="0" t="0" r="12700" b="12700"/>
                <wp:wrapNone/>
                <wp:docPr id="259383023" name="Rectangle 25938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816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7A104" id="Rectangle 259383023" o:spid="_x0000_s1026" style="position:absolute;margin-left:25.65pt;margin-top:109.05pt;width:18.5pt;height:143pt;z-index:25166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" filled="f" strokecolor="red" strokeweight="1pt"/>
            </w:pict>
          </mc:Fallback>
        </mc:AlternateContent>
      </w:r>
      <w:r w:rsidR="006032CD">
        <w:rPr>
          <w:noProof/>
        </w:rPr>
        <w:drawing>
          <wp:inline distT="0" distB="0" distL="0" distR="0" wp14:anchorId="474A7016" wp14:editId="5E7F9705">
            <wp:extent cx="5760720" cy="3161665"/>
            <wp:effectExtent l="0" t="0" r="0" b="635"/>
            <wp:docPr id="259383019" name="Image 25938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0E06A" w14:textId="77777777" w:rsidR="006F255C" w:rsidRDefault="006F255C" w:rsidP="00C7736B">
      <w:pPr>
        <w:rPr>
          <w:lang w:eastAsia="fr-FR"/>
        </w:rPr>
      </w:pPr>
      <w:bookmarkStart w:id="0" w:name="_GoBack"/>
      <w:bookmarkEnd w:id="0"/>
    </w:p>
    <w:p w14:paraId="5E252F54" w14:textId="6719DC4D" w:rsidR="00C7736B" w:rsidRDefault="00C7736B" w:rsidP="00C7736B">
      <w:pPr>
        <w:pStyle w:val="Paragraphedeliste"/>
        <w:numPr>
          <w:ilvl w:val="0"/>
          <w:numId w:val="5"/>
        </w:numPr>
        <w:rPr>
          <w:lang w:eastAsia="fr-FR"/>
        </w:rPr>
      </w:pPr>
      <w:r>
        <w:rPr>
          <w:lang w:eastAsia="fr-FR"/>
        </w:rPr>
        <w:t>Le liseré tout à gauche est plus épais dans la nouvelle version</w:t>
      </w:r>
    </w:p>
    <w:p w14:paraId="199B34A7" w14:textId="5AAF2C74" w:rsidR="00C7736B" w:rsidRDefault="00C7736B" w:rsidP="00BB6F4F">
      <w:pPr>
        <w:rPr>
          <w:lang w:eastAsia="fr-FR"/>
        </w:rPr>
      </w:pPr>
    </w:p>
    <w:p w14:paraId="0D4953EE" w14:textId="5125999E" w:rsidR="00B242D5" w:rsidRDefault="00B242D5" w:rsidP="00BB6F4F">
      <w:pPr>
        <w:rPr>
          <w:lang w:eastAsia="fr-FR"/>
        </w:rPr>
      </w:pPr>
    </w:p>
    <w:p w14:paraId="2A83192B" w14:textId="02694723" w:rsidR="00B242D5" w:rsidRDefault="00B242D5" w:rsidP="00BB6F4F">
      <w:pPr>
        <w:rPr>
          <w:lang w:eastAsia="fr-FR"/>
        </w:rPr>
      </w:pPr>
    </w:p>
    <w:p w14:paraId="1BDACC41" w14:textId="33DA987B" w:rsidR="00B242D5" w:rsidRDefault="00B242D5" w:rsidP="00BB6F4F">
      <w:pPr>
        <w:rPr>
          <w:lang w:eastAsia="fr-FR"/>
        </w:rPr>
      </w:pPr>
    </w:p>
    <w:p w14:paraId="6418805F" w14:textId="1B01A69D" w:rsidR="00B242D5" w:rsidRDefault="00B242D5" w:rsidP="00BB6F4F">
      <w:pPr>
        <w:rPr>
          <w:lang w:eastAsia="fr-FR"/>
        </w:rPr>
      </w:pPr>
    </w:p>
    <w:p w14:paraId="2961904E" w14:textId="1EE9CDD0" w:rsidR="00B242D5" w:rsidRDefault="00B242D5" w:rsidP="00BB6F4F">
      <w:pPr>
        <w:rPr>
          <w:lang w:eastAsia="fr-FR"/>
        </w:rPr>
      </w:pPr>
    </w:p>
    <w:p w14:paraId="0A89775D" w14:textId="56B4D33F" w:rsidR="00B242D5" w:rsidRDefault="00B242D5" w:rsidP="00BB6F4F">
      <w:pPr>
        <w:rPr>
          <w:lang w:eastAsia="fr-FR"/>
        </w:rPr>
      </w:pPr>
    </w:p>
    <w:p w14:paraId="7218F505" w14:textId="77777777" w:rsidR="00B242D5" w:rsidRPr="00BB6F4F" w:rsidRDefault="00B242D5" w:rsidP="00BB6F4F">
      <w:pPr>
        <w:rPr>
          <w:lang w:eastAsia="fr-FR"/>
        </w:rPr>
      </w:pPr>
    </w:p>
    <w:p w14:paraId="237624C7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EO01 - [Outils] L'extracteur Cegid extraira à nouveau les numéros de sécurité social avec le paramètre "Modèle de données = 95"</w:t>
      </w:r>
    </w:p>
    <w:p w14:paraId="7C7FD60B" w14:textId="427CB88D" w:rsidR="00FD25FE" w:rsidRDefault="00FE0B0B" w:rsidP="00FD25FE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8DCB6DB" wp14:editId="14C9714A">
                <wp:simplePos x="0" y="0"/>
                <wp:positionH relativeFrom="margin">
                  <wp:posOffset>941705</wp:posOffset>
                </wp:positionH>
                <wp:positionV relativeFrom="paragraph">
                  <wp:posOffset>2667635</wp:posOffset>
                </wp:positionV>
                <wp:extent cx="2406650" cy="228600"/>
                <wp:effectExtent l="0" t="0" r="12700" b="19050"/>
                <wp:wrapNone/>
                <wp:docPr id="785429569" name="Ellipse 785429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3F0660" id="Ellipse 785429569" o:spid="_x0000_s1026" style="position:absolute;margin-left:74.15pt;margin-top:210.05pt;width:189.5pt;height:18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D25FE">
        <w:rPr>
          <w:noProof/>
        </w:rPr>
        <w:drawing>
          <wp:inline distT="0" distB="0" distL="0" distR="0" wp14:anchorId="12D65E95" wp14:editId="68DA7BA9">
            <wp:extent cx="5760720" cy="2868295"/>
            <wp:effectExtent l="0" t="0" r="0" b="825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DD40" w14:textId="12F4CCE6" w:rsidR="00B242D5" w:rsidRDefault="00B242D5" w:rsidP="00FD25FE">
      <w:pPr>
        <w:rPr>
          <w:lang w:eastAsia="fr-FR"/>
        </w:rPr>
      </w:pPr>
    </w:p>
    <w:p w14:paraId="54655591" w14:textId="4E90767D" w:rsidR="00B242D5" w:rsidRDefault="00B242D5" w:rsidP="00FD25FE">
      <w:pPr>
        <w:rPr>
          <w:lang w:eastAsia="fr-FR"/>
        </w:rPr>
      </w:pPr>
    </w:p>
    <w:p w14:paraId="171E78F2" w14:textId="0712A619" w:rsidR="00B242D5" w:rsidRDefault="00B242D5" w:rsidP="00FD25FE">
      <w:pPr>
        <w:rPr>
          <w:lang w:eastAsia="fr-FR"/>
        </w:rPr>
      </w:pPr>
    </w:p>
    <w:p w14:paraId="717AB9D0" w14:textId="0C374B44" w:rsidR="00B242D5" w:rsidRDefault="00B242D5" w:rsidP="00FD25FE">
      <w:pPr>
        <w:rPr>
          <w:lang w:eastAsia="fr-FR"/>
        </w:rPr>
      </w:pPr>
    </w:p>
    <w:p w14:paraId="404F15FE" w14:textId="350B8425" w:rsidR="00B242D5" w:rsidRDefault="00B242D5" w:rsidP="00FD25FE">
      <w:pPr>
        <w:rPr>
          <w:lang w:eastAsia="fr-FR"/>
        </w:rPr>
      </w:pPr>
    </w:p>
    <w:p w14:paraId="15D9553D" w14:textId="4DA7B7D0" w:rsidR="00B242D5" w:rsidRDefault="00B242D5" w:rsidP="00FD25FE">
      <w:pPr>
        <w:rPr>
          <w:lang w:eastAsia="fr-FR"/>
        </w:rPr>
      </w:pPr>
    </w:p>
    <w:p w14:paraId="3643784F" w14:textId="556B4F0E" w:rsidR="00B242D5" w:rsidRDefault="00B242D5" w:rsidP="00FD25FE">
      <w:pPr>
        <w:rPr>
          <w:lang w:eastAsia="fr-FR"/>
        </w:rPr>
      </w:pPr>
    </w:p>
    <w:p w14:paraId="10C4BC8E" w14:textId="66825FB6" w:rsidR="00B242D5" w:rsidRDefault="00B242D5" w:rsidP="00FD25FE">
      <w:pPr>
        <w:rPr>
          <w:lang w:eastAsia="fr-FR"/>
        </w:rPr>
      </w:pPr>
    </w:p>
    <w:p w14:paraId="329EB7F0" w14:textId="0E033E78" w:rsidR="00B242D5" w:rsidRDefault="00B242D5" w:rsidP="00FD25FE">
      <w:pPr>
        <w:rPr>
          <w:lang w:eastAsia="fr-FR"/>
        </w:rPr>
      </w:pPr>
    </w:p>
    <w:p w14:paraId="2D8031A0" w14:textId="29FC8B29" w:rsidR="00B242D5" w:rsidRDefault="00B242D5" w:rsidP="00FD25FE">
      <w:pPr>
        <w:rPr>
          <w:lang w:eastAsia="fr-FR"/>
        </w:rPr>
      </w:pPr>
    </w:p>
    <w:p w14:paraId="58737B09" w14:textId="6143EB9F" w:rsidR="00B242D5" w:rsidRDefault="00B242D5" w:rsidP="00FD25FE">
      <w:pPr>
        <w:rPr>
          <w:lang w:eastAsia="fr-FR"/>
        </w:rPr>
      </w:pPr>
    </w:p>
    <w:p w14:paraId="05B32D6C" w14:textId="45E248F9" w:rsidR="00B242D5" w:rsidRDefault="00B242D5" w:rsidP="00FD25FE">
      <w:pPr>
        <w:rPr>
          <w:lang w:eastAsia="fr-FR"/>
        </w:rPr>
      </w:pPr>
    </w:p>
    <w:p w14:paraId="15164FE7" w14:textId="1404036C" w:rsidR="00B242D5" w:rsidRDefault="00B242D5" w:rsidP="00FD25FE">
      <w:pPr>
        <w:rPr>
          <w:lang w:eastAsia="fr-FR"/>
        </w:rPr>
      </w:pPr>
    </w:p>
    <w:p w14:paraId="79040A0B" w14:textId="2B023099" w:rsidR="00B242D5" w:rsidRDefault="00B242D5" w:rsidP="00FD25FE">
      <w:pPr>
        <w:rPr>
          <w:lang w:eastAsia="fr-FR"/>
        </w:rPr>
      </w:pPr>
    </w:p>
    <w:p w14:paraId="0E0F26F1" w14:textId="7655985B" w:rsidR="00B242D5" w:rsidRDefault="00B242D5" w:rsidP="00FD25FE">
      <w:pPr>
        <w:rPr>
          <w:lang w:eastAsia="fr-FR"/>
        </w:rPr>
      </w:pPr>
    </w:p>
    <w:p w14:paraId="4CC2CCB9" w14:textId="6834C42C" w:rsidR="00B242D5" w:rsidRDefault="00B242D5" w:rsidP="00FD25FE">
      <w:pPr>
        <w:rPr>
          <w:lang w:eastAsia="fr-FR"/>
        </w:rPr>
      </w:pPr>
    </w:p>
    <w:p w14:paraId="4B56CC90" w14:textId="5BF27E76" w:rsidR="00B242D5" w:rsidRDefault="00B242D5" w:rsidP="00FD25FE">
      <w:pPr>
        <w:rPr>
          <w:lang w:eastAsia="fr-FR"/>
        </w:rPr>
      </w:pPr>
    </w:p>
    <w:p w14:paraId="00EA6005" w14:textId="3A72498D" w:rsidR="00B242D5" w:rsidRDefault="00B242D5" w:rsidP="00FD25FE">
      <w:pPr>
        <w:rPr>
          <w:lang w:eastAsia="fr-FR"/>
        </w:rPr>
      </w:pPr>
    </w:p>
    <w:p w14:paraId="4D7C86BB" w14:textId="3D499770" w:rsidR="00B242D5" w:rsidRDefault="00B242D5" w:rsidP="00FD25FE">
      <w:pPr>
        <w:rPr>
          <w:lang w:eastAsia="fr-FR"/>
        </w:rPr>
      </w:pPr>
    </w:p>
    <w:p w14:paraId="4B4385EB" w14:textId="7875673A" w:rsidR="00B242D5" w:rsidRDefault="00B242D5" w:rsidP="00FD25FE">
      <w:pPr>
        <w:rPr>
          <w:lang w:eastAsia="fr-FR"/>
        </w:rPr>
      </w:pPr>
    </w:p>
    <w:p w14:paraId="4B061AA0" w14:textId="44383E06" w:rsidR="00B242D5" w:rsidRDefault="00B242D5" w:rsidP="00FD25FE">
      <w:pPr>
        <w:rPr>
          <w:lang w:eastAsia="fr-FR"/>
        </w:rPr>
      </w:pPr>
    </w:p>
    <w:p w14:paraId="3CB0341D" w14:textId="4ECBFE66" w:rsidR="00B242D5" w:rsidRDefault="00B242D5" w:rsidP="00FD25FE">
      <w:pPr>
        <w:rPr>
          <w:lang w:eastAsia="fr-FR"/>
        </w:rPr>
      </w:pPr>
    </w:p>
    <w:p w14:paraId="02EB5BEF" w14:textId="1A32A13D" w:rsidR="00B242D5" w:rsidRDefault="00B242D5" w:rsidP="00FD25FE">
      <w:pPr>
        <w:rPr>
          <w:lang w:eastAsia="fr-FR"/>
        </w:rPr>
      </w:pPr>
    </w:p>
    <w:p w14:paraId="23606A98" w14:textId="44E613FF" w:rsidR="00B242D5" w:rsidRDefault="00B242D5" w:rsidP="00FD25FE">
      <w:pPr>
        <w:rPr>
          <w:lang w:eastAsia="fr-FR"/>
        </w:rPr>
      </w:pPr>
    </w:p>
    <w:p w14:paraId="499A021E" w14:textId="345002A1" w:rsidR="00B242D5" w:rsidRDefault="00B242D5" w:rsidP="00FD25FE">
      <w:pPr>
        <w:rPr>
          <w:lang w:eastAsia="fr-FR"/>
        </w:rPr>
      </w:pPr>
    </w:p>
    <w:p w14:paraId="7C81AA22" w14:textId="1568DDC7" w:rsidR="00B242D5" w:rsidRDefault="00B242D5" w:rsidP="00FD25FE">
      <w:pPr>
        <w:rPr>
          <w:lang w:eastAsia="fr-FR"/>
        </w:rPr>
      </w:pPr>
    </w:p>
    <w:p w14:paraId="7310E5D8" w14:textId="6A4E8567" w:rsidR="00B242D5" w:rsidRDefault="00B242D5" w:rsidP="00FD25FE">
      <w:pPr>
        <w:rPr>
          <w:lang w:eastAsia="fr-FR"/>
        </w:rPr>
      </w:pPr>
    </w:p>
    <w:p w14:paraId="6160BD06" w14:textId="57406BA4" w:rsidR="00B242D5" w:rsidRDefault="00B242D5" w:rsidP="00FD25FE">
      <w:pPr>
        <w:rPr>
          <w:lang w:eastAsia="fr-FR"/>
        </w:rPr>
      </w:pPr>
    </w:p>
    <w:p w14:paraId="5D6E51F6" w14:textId="6C4B2CF8" w:rsidR="00B242D5" w:rsidRDefault="00B242D5" w:rsidP="00FD25FE">
      <w:pPr>
        <w:rPr>
          <w:lang w:eastAsia="fr-FR"/>
        </w:rPr>
      </w:pPr>
    </w:p>
    <w:p w14:paraId="1B0927CC" w14:textId="77777777" w:rsidR="00B242D5" w:rsidRPr="00FD25FE" w:rsidRDefault="00B242D5" w:rsidP="00FD25FE">
      <w:pPr>
        <w:rPr>
          <w:lang w:eastAsia="fr-FR"/>
        </w:rPr>
      </w:pPr>
    </w:p>
    <w:p w14:paraId="066D9B1F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[Correction]</w:t>
      </w:r>
    </w:p>
    <w:p w14:paraId="35E4A9E9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CF01 - [Formation] Correction d'une anomalie lors de l'export des courriers libres dans l'écran "Formation &gt; Sessions &gt; Editions" qui générait systématiquement un fichier dans le livret individuel des agents</w:t>
      </w:r>
    </w:p>
    <w:p w14:paraId="7F8A62AB" w14:textId="48666D55" w:rsidR="008223EC" w:rsidRPr="008223EC" w:rsidRDefault="00D34FEA" w:rsidP="008223EC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C7D3E42" wp14:editId="20AD52C2">
                <wp:simplePos x="0" y="0"/>
                <wp:positionH relativeFrom="margin">
                  <wp:posOffset>98425</wp:posOffset>
                </wp:positionH>
                <wp:positionV relativeFrom="paragraph">
                  <wp:posOffset>2406015</wp:posOffset>
                </wp:positionV>
                <wp:extent cx="1379220" cy="190500"/>
                <wp:effectExtent l="0" t="0" r="11430" b="19050"/>
                <wp:wrapNone/>
                <wp:docPr id="785429596" name="Ellipse 785429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1556C" id="Ellipse 785429596" o:spid="_x0000_s1026" style="position:absolute;margin-left:7.75pt;margin-top:189.45pt;width:108.6pt;height: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C4B9D" w:rsidRPr="005C4B9D">
        <w:rPr>
          <w:lang w:eastAsia="fr-FR"/>
        </w:rPr>
        <w:drawing>
          <wp:inline distT="0" distB="0" distL="0" distR="0" wp14:anchorId="27518444" wp14:editId="3EC7E8EC">
            <wp:extent cx="5760720" cy="2747010"/>
            <wp:effectExtent l="0" t="0" r="0" b="0"/>
            <wp:docPr id="785429594" name="Image 78542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2BC8" w14:textId="0D723318" w:rsidR="005C4B9D" w:rsidRPr="008223EC" w:rsidRDefault="005C4B9D" w:rsidP="008223EC">
      <w:pPr>
        <w:rPr>
          <w:lang w:eastAsia="fr-FR"/>
        </w:rPr>
      </w:pPr>
      <w:r>
        <w:rPr>
          <w:lang w:eastAsia="fr-FR"/>
        </w:rPr>
        <w:t>Dans les versions précédentes, cliquer sur le bouton « Imprimer » générait un document dans le livret individuel comme si l’utilisateur avait cliqué sur « documents carrière ».</w:t>
      </w:r>
    </w:p>
    <w:p w14:paraId="20572B95" w14:textId="12B66C1C" w:rsidR="00883237" w:rsidRDefault="00883237">
      <w:pPr>
        <w:spacing w:after="160" w:line="259" w:lineRule="auto"/>
        <w:jc w:val="left"/>
        <w:rPr>
          <w:rFonts w:asciiTheme="majorHAnsi" w:eastAsia="Times New Roman" w:hAnsiTheme="majorHAnsi" w:cstheme="majorBidi"/>
          <w:color w:val="2F5496" w:themeColor="accent1" w:themeShade="BF"/>
          <w:sz w:val="24"/>
          <w:szCs w:val="24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4B2FC819" w14:textId="77777777" w:rsidR="00883237" w:rsidRPr="00883237" w:rsidRDefault="00883237" w:rsidP="00883237">
      <w:pPr>
        <w:pStyle w:val="Citationintense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Version 3.9.1 / SD-2.53b :</w:t>
      </w:r>
    </w:p>
    <w:p w14:paraId="031C402D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[Evolutions]</w:t>
      </w:r>
    </w:p>
    <w:p w14:paraId="6DD6B0B2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EP01 - [GPEC] La date de proposition d'un poste prévaudra dorénavant sur la liste des services proposés dans l'écran "GPEC &gt; Postes &gt; Détails des Postes &gt; Détails" sur les versions "brouillon"</w:t>
      </w:r>
    </w:p>
    <w:p w14:paraId="4573C407" w14:textId="344CB0C6" w:rsidR="005C4B9D" w:rsidRPr="005C4B9D" w:rsidRDefault="00D34FEA" w:rsidP="005C4B9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D265CAA" wp14:editId="23D49572">
                <wp:simplePos x="0" y="0"/>
                <wp:positionH relativeFrom="margin">
                  <wp:posOffset>1805305</wp:posOffset>
                </wp:positionH>
                <wp:positionV relativeFrom="paragraph">
                  <wp:posOffset>1042670</wp:posOffset>
                </wp:positionV>
                <wp:extent cx="1805940" cy="320040"/>
                <wp:effectExtent l="0" t="0" r="22860" b="22860"/>
                <wp:wrapNone/>
                <wp:docPr id="785429597" name="Ellipse 785429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F2466" id="Ellipse 785429597" o:spid="_x0000_s1026" style="position:absolute;margin-left:142.15pt;margin-top:82.1pt;width:142.2pt;height:25.2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D34FEA">
        <w:rPr>
          <w:lang w:eastAsia="fr-FR"/>
        </w:rPr>
        <w:drawing>
          <wp:inline distT="0" distB="0" distL="0" distR="0" wp14:anchorId="1F3C4018" wp14:editId="5A3A3D50">
            <wp:extent cx="5760720" cy="1663065"/>
            <wp:effectExtent l="0" t="0" r="0" b="0"/>
            <wp:docPr id="785429595" name="Image 78542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F691" w14:textId="77777777" w:rsidR="00D34FEA" w:rsidRDefault="00D34FEA" w:rsidP="005C4B9D">
      <w:pPr>
        <w:rPr>
          <w:lang w:eastAsia="fr-FR"/>
        </w:rPr>
      </w:pPr>
    </w:p>
    <w:p w14:paraId="1D55CD95" w14:textId="210E78D9" w:rsidR="00D34FEA" w:rsidRPr="005C4B9D" w:rsidRDefault="00D34FEA" w:rsidP="005C4B9D">
      <w:pPr>
        <w:rPr>
          <w:lang w:eastAsia="fr-FR"/>
        </w:rPr>
      </w:pPr>
      <w:r>
        <w:rPr>
          <w:lang w:eastAsia="fr-FR"/>
        </w:rPr>
        <w:t>Dans cet écran, la liste des services était auparavant affichée en fonction de la date du jour (date de saisie). Dorénavant, c’est la « date de proposition » qui est prise en compte, permettant d’afficher des services fermés (date de proposition dans le passé) ou à venir (date de proposition dans le futur).</w:t>
      </w:r>
    </w:p>
    <w:p w14:paraId="60459F44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EF01 - [Formation] L'export Excel/Calc de l'écran "GRH &gt; Etats des Formations &gt; UV Suivies" affichera dorénavant l'adresse courriel de l'agent</w:t>
      </w:r>
    </w:p>
    <w:p w14:paraId="3CD236E7" w14:textId="510A6D8D" w:rsidR="00A90113" w:rsidRDefault="00A90113" w:rsidP="0029497E">
      <w:pPr>
        <w:rPr>
          <w:lang w:eastAsia="fr-FR"/>
        </w:rPr>
      </w:pPr>
      <w:r>
        <w:rPr>
          <w:lang w:eastAsia="fr-FR"/>
        </w:rPr>
        <w:t>Avant :</w:t>
      </w:r>
    </w:p>
    <w:p w14:paraId="384F33BE" w14:textId="1FE89643" w:rsidR="00A90113" w:rsidRDefault="6D668364" w:rsidP="0029497E">
      <w:pPr>
        <w:rPr>
          <w:lang w:eastAsia="fr-FR"/>
        </w:rPr>
      </w:pPr>
      <w:r>
        <w:rPr>
          <w:noProof/>
        </w:rPr>
        <w:drawing>
          <wp:inline distT="0" distB="0" distL="0" distR="0" wp14:anchorId="38D940B0" wp14:editId="694F2A1B">
            <wp:extent cx="5760720" cy="1291590"/>
            <wp:effectExtent l="0" t="0" r="0" b="3810"/>
            <wp:docPr id="1375239688" name="Image 785429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5429571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15DC" w14:textId="77777777" w:rsidR="002E65B8" w:rsidRDefault="002E65B8" w:rsidP="0029497E">
      <w:pPr>
        <w:rPr>
          <w:lang w:eastAsia="fr-FR"/>
        </w:rPr>
      </w:pPr>
    </w:p>
    <w:p w14:paraId="5244A8FA" w14:textId="07B20C0B" w:rsidR="0029497E" w:rsidRDefault="0029497E" w:rsidP="0029497E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503FDA4F" w14:textId="5484A9C8" w:rsidR="0029497E" w:rsidRPr="0029497E" w:rsidRDefault="00811A97" w:rsidP="0029497E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B39F821" wp14:editId="72B3258A">
                <wp:simplePos x="0" y="0"/>
                <wp:positionH relativeFrom="margin">
                  <wp:posOffset>1456055</wp:posOffset>
                </wp:positionH>
                <wp:positionV relativeFrom="paragraph">
                  <wp:posOffset>320040</wp:posOffset>
                </wp:positionV>
                <wp:extent cx="996950" cy="914400"/>
                <wp:effectExtent l="0" t="0" r="12700" b="19050"/>
                <wp:wrapNone/>
                <wp:docPr id="785429578" name="Rectangle 785429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F0E38" id="Rectangle 785429578" o:spid="_x0000_s1026" style="position:absolute;margin-left:114.65pt;margin-top:25.2pt;width:78.5pt;height:1in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 w:rsidR="0029497E">
        <w:rPr>
          <w:noProof/>
        </w:rPr>
        <w:drawing>
          <wp:inline distT="0" distB="0" distL="0" distR="0" wp14:anchorId="2AAD23C2" wp14:editId="118A317C">
            <wp:extent cx="5760720" cy="1216660"/>
            <wp:effectExtent l="0" t="0" r="0" b="2540"/>
            <wp:docPr id="785429570" name="Image 78542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E7CC" w14:textId="6D0FFD55" w:rsidR="002E65B8" w:rsidRPr="0029497E" w:rsidRDefault="002E65B8" w:rsidP="002E65B8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69FBD52F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EF02 - [Formation] Les valeurs "Non" des filtres "Validation centre" et "Validation groupement" de l'écran "Formation &gt; Gestion des FMA &gt; Validation Groupement" afficheront dorénavant également les lignes théoriques - c'est à dire les lignes n'ayant pas été enregistrées par les utilisateurs - auparavant ces lignes n'étaient affichées que lorsque les filtres étaient tous les deux vides</w:t>
      </w:r>
    </w:p>
    <w:p w14:paraId="3679B6BA" w14:textId="0A7E06EF" w:rsidR="00725201" w:rsidRPr="00725201" w:rsidRDefault="00811A97" w:rsidP="0072520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FF7DB97" wp14:editId="236D0EBF">
                <wp:simplePos x="0" y="0"/>
                <wp:positionH relativeFrom="margin">
                  <wp:posOffset>1640205</wp:posOffset>
                </wp:positionH>
                <wp:positionV relativeFrom="paragraph">
                  <wp:posOffset>554355</wp:posOffset>
                </wp:positionV>
                <wp:extent cx="3422650" cy="165100"/>
                <wp:effectExtent l="0" t="0" r="25400" b="25400"/>
                <wp:wrapNone/>
                <wp:docPr id="785429577" name="Rectangle 785429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26DF7" id="Rectangle 785429577" o:spid="_x0000_s1026" style="position:absolute;margin-left:129.15pt;margin-top:43.65pt;width:269.5pt;height:1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 w:rsidR="00725201">
        <w:rPr>
          <w:noProof/>
        </w:rPr>
        <w:drawing>
          <wp:inline distT="0" distB="0" distL="0" distR="0" wp14:anchorId="47ECEFD5" wp14:editId="1FDCAE8E">
            <wp:extent cx="5760720" cy="2748280"/>
            <wp:effectExtent l="0" t="0" r="0" b="0"/>
            <wp:docPr id="785429573" name="Image 785429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3BEA6" w14:textId="2D1EB683" w:rsidR="002E65B8" w:rsidRPr="00725201" w:rsidRDefault="002E65B8" w:rsidP="00725201">
      <w:pPr>
        <w:rPr>
          <w:lang w:eastAsia="fr-FR"/>
        </w:rPr>
      </w:pPr>
      <w:r>
        <w:rPr>
          <w:lang w:eastAsia="fr-FR"/>
        </w:rPr>
        <w:t>Auparavant, des lignes « non saisies » pouvaient être masquées.</w:t>
      </w:r>
    </w:p>
    <w:p w14:paraId="7D2E51F9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EO01 - [Outils] L'interface Entrante CSV des restrictions de visites médicales admettra dorénavant un numéro de visite alphanumérique (précédemment numérique uniquement) - suite évolution 3.7 - EO01</w:t>
      </w:r>
    </w:p>
    <w:p w14:paraId="13A296CC" w14:textId="415BF8B8" w:rsidR="00F932B9" w:rsidRPr="00F932B9" w:rsidRDefault="00F932B9" w:rsidP="00F932B9">
      <w:pPr>
        <w:rPr>
          <w:lang w:eastAsia="fr-FR"/>
        </w:rPr>
      </w:pPr>
      <w:r>
        <w:rPr>
          <w:lang w:eastAsia="fr-FR"/>
        </w:rPr>
        <w:t>[</w:t>
      </w:r>
      <w:r w:rsidR="000D6FFB">
        <w:rPr>
          <w:lang w:eastAsia="fr-FR"/>
        </w:rPr>
        <w:t>Point technique spécifique, aucune illustration disponible]</w:t>
      </w:r>
    </w:p>
    <w:p w14:paraId="3A960371" w14:textId="280EDBC6" w:rsidR="000D6FFB" w:rsidRDefault="000D6FFB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750BBEDB" w14:textId="77777777" w:rsidR="00883237" w:rsidRPr="00883237" w:rsidRDefault="00883237" w:rsidP="00883237">
      <w:pPr>
        <w:pStyle w:val="Titre1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[Correction]</w:t>
      </w:r>
    </w:p>
    <w:p w14:paraId="5EA5CC12" w14:textId="77777777" w:rsid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CP01 - [GPEC] Le bouton "Ajouter" de l'écran "GPEC &gt; Postes &gt; Liste des Postes" devrait dorénavant avoir un comportement cohérent (affichage du formulaire de saisi en dialogue, réapparition en cas d'annulation)</w:t>
      </w:r>
    </w:p>
    <w:p w14:paraId="05516D7B" w14:textId="2C5CE02D" w:rsidR="00811A97" w:rsidRPr="00811A97" w:rsidRDefault="00811A97" w:rsidP="00811A97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CCC7E73" wp14:editId="294B231B">
                <wp:simplePos x="0" y="0"/>
                <wp:positionH relativeFrom="margin">
                  <wp:align>right</wp:align>
                </wp:positionH>
                <wp:positionV relativeFrom="paragraph">
                  <wp:posOffset>3983355</wp:posOffset>
                </wp:positionV>
                <wp:extent cx="419100" cy="260350"/>
                <wp:effectExtent l="0" t="0" r="19050" b="25400"/>
                <wp:wrapNone/>
                <wp:docPr id="785429576" name="Ellipse 785429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DEE12" id="Ellipse 785429576" o:spid="_x0000_s1026" style="position:absolute;margin-left:-18.2pt;margin-top:313.65pt;width:33pt;height:20.5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A72998" wp14:editId="59355C14">
            <wp:extent cx="5760720" cy="4235450"/>
            <wp:effectExtent l="0" t="0" r="0" b="0"/>
            <wp:docPr id="785429575" name="Image 78542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B9C4" w14:textId="1091E629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CF01 - [Formation] Correction d'une anomalie de publipostage du catalogue (objectifs en HTML) (couloir V3)</w:t>
      </w:r>
    </w:p>
    <w:p w14:paraId="5B2DD213" w14:textId="0210DFFD" w:rsidR="000D6FFB" w:rsidRPr="000D6FFB" w:rsidRDefault="004E2BCA" w:rsidP="000D6FFB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A336087" wp14:editId="73CBA5C5">
                <wp:simplePos x="0" y="0"/>
                <wp:positionH relativeFrom="margin">
                  <wp:posOffset>845185</wp:posOffset>
                </wp:positionH>
                <wp:positionV relativeFrom="paragraph">
                  <wp:posOffset>1339215</wp:posOffset>
                </wp:positionV>
                <wp:extent cx="1920240" cy="260350"/>
                <wp:effectExtent l="0" t="0" r="22860" b="25400"/>
                <wp:wrapNone/>
                <wp:docPr id="785429599" name="Ellipse 785429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0FC9A" id="Ellipse 785429599" o:spid="_x0000_s1026" style="position:absolute;margin-left:66.55pt;margin-top:105.45pt;width:151.2pt;height:20.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4E2BCA">
        <w:rPr>
          <w:lang w:eastAsia="fr-FR"/>
        </w:rPr>
        <w:drawing>
          <wp:inline distT="0" distB="0" distL="0" distR="0" wp14:anchorId="189C0708" wp14:editId="41EF887F">
            <wp:extent cx="5760720" cy="1737360"/>
            <wp:effectExtent l="0" t="0" r="0" b="0"/>
            <wp:docPr id="785429598" name="Image 78542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8837" w14:textId="38C9F916" w:rsidR="004E2BCA" w:rsidRDefault="004E2BCA" w:rsidP="000D6FFB">
      <w:pPr>
        <w:rPr>
          <w:lang w:eastAsia="fr-FR"/>
        </w:rPr>
      </w:pPr>
      <w:r>
        <w:rPr>
          <w:lang w:eastAsia="fr-FR"/>
        </w:rPr>
        <w:t>Les caractères spéciaux dans ce champ pouvaient être mal affichés.</w:t>
      </w:r>
    </w:p>
    <w:p w14:paraId="4FCF309A" w14:textId="5A88686C" w:rsidR="004E2BCA" w:rsidRDefault="004E2BCA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2CED44E8" w14:textId="693A6465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>CF02 - [Formation] Correction de la transformation des forfaits demandés par les agents en commandes de repas (amélioration des performances) (couloir V3)</w:t>
      </w:r>
    </w:p>
    <w:p w14:paraId="42D180CD" w14:textId="42FB114E" w:rsidR="004E2BCA" w:rsidRPr="004E2BCA" w:rsidRDefault="0019608B" w:rsidP="004E2BC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BE6BAC9" wp14:editId="1382A3CB">
                <wp:simplePos x="0" y="0"/>
                <wp:positionH relativeFrom="margin">
                  <wp:posOffset>2331085</wp:posOffset>
                </wp:positionH>
                <wp:positionV relativeFrom="paragraph">
                  <wp:posOffset>871855</wp:posOffset>
                </wp:positionV>
                <wp:extent cx="1920240" cy="260350"/>
                <wp:effectExtent l="0" t="0" r="22860" b="25400"/>
                <wp:wrapNone/>
                <wp:docPr id="259383009" name="Ellipse 25938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260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294E3" id="Ellipse 259383009" o:spid="_x0000_s1026" style="position:absolute;margin-left:183.55pt;margin-top:68.65pt;width:151.2pt;height:20.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19608B">
        <w:rPr>
          <w:lang w:eastAsia="fr-FR"/>
        </w:rPr>
        <w:drawing>
          <wp:inline distT="0" distB="0" distL="0" distR="0" wp14:anchorId="3190B721" wp14:editId="51624766">
            <wp:extent cx="5760720" cy="1762760"/>
            <wp:effectExtent l="0" t="0" r="0" b="8890"/>
            <wp:docPr id="259383008" name="Image 25938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DBBB" w14:textId="0E246236" w:rsidR="0019608B" w:rsidRPr="004E2BCA" w:rsidRDefault="0019608B" w:rsidP="004E2BCA">
      <w:pPr>
        <w:rPr>
          <w:lang w:eastAsia="fr-FR"/>
        </w:rPr>
      </w:pPr>
      <w:r>
        <w:rPr>
          <w:lang w:eastAsia="fr-FR"/>
        </w:rPr>
        <w:t>Les performances de ce bouton ont été nettement améliorées.</w:t>
      </w:r>
    </w:p>
    <w:p w14:paraId="257954AB" w14:textId="0254395E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CF03 - [Formation] Correction du calcul des UV prérequis en mode "OU" (couloir V3)</w:t>
      </w:r>
    </w:p>
    <w:p w14:paraId="20401223" w14:textId="65578943" w:rsidR="0019608B" w:rsidRPr="0019608B" w:rsidRDefault="00DE523A" w:rsidP="0019608B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2E5F2D5" wp14:editId="3209A0DB">
                <wp:simplePos x="0" y="0"/>
                <wp:positionH relativeFrom="margin">
                  <wp:posOffset>3596005</wp:posOffset>
                </wp:positionH>
                <wp:positionV relativeFrom="paragraph">
                  <wp:posOffset>1896110</wp:posOffset>
                </wp:positionV>
                <wp:extent cx="419100" cy="205740"/>
                <wp:effectExtent l="0" t="0" r="19050" b="22860"/>
                <wp:wrapNone/>
                <wp:docPr id="259383012" name="Ellipse 25938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38CFD" id="Ellipse 259383012" o:spid="_x0000_s1026" style="position:absolute;margin-left:283.15pt;margin-top:149.3pt;width:33pt;height:16.2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DE523A">
        <w:rPr>
          <w:lang w:eastAsia="fr-FR"/>
        </w:rPr>
        <w:drawing>
          <wp:inline distT="0" distB="0" distL="0" distR="0" wp14:anchorId="654BA755" wp14:editId="76B3380B">
            <wp:extent cx="5760720" cy="2395855"/>
            <wp:effectExtent l="0" t="0" r="0" b="4445"/>
            <wp:docPr id="259383011" name="Image 25938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66AA" w14:textId="40B0AB0A" w:rsidR="00DE523A" w:rsidRPr="0019608B" w:rsidRDefault="00DE523A" w:rsidP="0019608B">
      <w:pPr>
        <w:rPr>
          <w:lang w:eastAsia="fr-FR"/>
        </w:rPr>
      </w:pPr>
      <w:r>
        <w:rPr>
          <w:lang w:eastAsia="fr-FR"/>
        </w:rPr>
        <w:t>Ce type de prérequis pouvait bloquer les inscriptions par les responsables hiérarchiques (Formation &gt; Candidatures &gt; Inscriptions).</w:t>
      </w:r>
    </w:p>
    <w:p w14:paraId="3AB1FC8A" w14:textId="30C4A074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CF04 - [Formation] Correction d'un rechargement intempestif de page lors du rejet d'un candidat-formateur</w:t>
      </w:r>
    </w:p>
    <w:p w14:paraId="5B758EAD" w14:textId="6A39B444" w:rsidR="00DE523A" w:rsidRPr="00DE523A" w:rsidRDefault="00B003AA" w:rsidP="00DE523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D617E15" wp14:editId="5C3A0546">
                <wp:simplePos x="0" y="0"/>
                <wp:positionH relativeFrom="margin">
                  <wp:posOffset>5310505</wp:posOffset>
                </wp:positionH>
                <wp:positionV relativeFrom="paragraph">
                  <wp:posOffset>2002790</wp:posOffset>
                </wp:positionV>
                <wp:extent cx="220980" cy="251460"/>
                <wp:effectExtent l="0" t="0" r="26670" b="15240"/>
                <wp:wrapNone/>
                <wp:docPr id="259383014" name="Ellipse 25938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51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289CC" id="Ellipse 259383014" o:spid="_x0000_s1026" style="position:absolute;margin-left:418.15pt;margin-top:157.7pt;width:17.4pt;height:19.8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B003AA">
        <w:rPr>
          <w:lang w:eastAsia="fr-FR"/>
        </w:rPr>
        <w:drawing>
          <wp:inline distT="0" distB="0" distL="0" distR="0" wp14:anchorId="4ADF6458" wp14:editId="450FAC12">
            <wp:extent cx="5760720" cy="2358390"/>
            <wp:effectExtent l="0" t="0" r="0" b="3810"/>
            <wp:docPr id="259383013" name="Image 25938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8FCF" w14:textId="52C7BBE4" w:rsidR="00B003AA" w:rsidRPr="00DE523A" w:rsidRDefault="00B003AA" w:rsidP="00DE523A">
      <w:pPr>
        <w:rPr>
          <w:lang w:eastAsia="fr-FR"/>
        </w:rPr>
      </w:pPr>
      <w:r>
        <w:rPr>
          <w:lang w:eastAsia="fr-FR"/>
        </w:rPr>
        <w:t xml:space="preserve">Ce bouton de rejet </w:t>
      </w:r>
      <w:r w:rsidR="00E60D2B">
        <w:rPr>
          <w:lang w:eastAsia="fr-FR"/>
        </w:rPr>
        <w:t>pouvait impliquer un second rechargement de la page.</w:t>
      </w:r>
    </w:p>
    <w:p w14:paraId="5931FA7F" w14:textId="77777777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lastRenderedPageBreak/>
        <w:t xml:space="preserve">CF05 - [Formation] L'écran "Formation &gt; Coûts des sessions &gt; Coûts des sessions &gt; Stagiaires" n'affichera dorénavant l'alerte "durée de présence inconnue" sur la subrogation que si le mode de saisie est en "présence détaillée" (couloir V3) </w:t>
      </w:r>
    </w:p>
    <w:p w14:paraId="7B8C9A1C" w14:textId="72E1243F" w:rsidR="00EE2021" w:rsidRDefault="00EE2021" w:rsidP="00EE202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03CA6E3" wp14:editId="21DB11B5">
                <wp:simplePos x="0" y="0"/>
                <wp:positionH relativeFrom="margin">
                  <wp:posOffset>4624705</wp:posOffset>
                </wp:positionH>
                <wp:positionV relativeFrom="paragraph">
                  <wp:posOffset>1005205</wp:posOffset>
                </wp:positionV>
                <wp:extent cx="254000" cy="222250"/>
                <wp:effectExtent l="0" t="0" r="12700" b="25400"/>
                <wp:wrapNone/>
                <wp:docPr id="259383015" name="Ellipse 25938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171C0E" id="Ellipse 259383015" o:spid="_x0000_s1026" style="position:absolute;margin-left:364.15pt;margin-top:79.15pt;width:20pt;height:17.5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430BEB" wp14:editId="632D14EE">
            <wp:extent cx="5756275" cy="2337857"/>
            <wp:effectExtent l="0" t="0" r="0" b="5715"/>
            <wp:docPr id="259383016" name="Image 25938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9172" cy="234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1EDB2" w14:textId="01C03299" w:rsidR="00E60D2B" w:rsidRPr="00E60D2B" w:rsidRDefault="00EE2021" w:rsidP="00E60D2B">
      <w:pPr>
        <w:rPr>
          <w:lang w:eastAsia="fr-FR"/>
        </w:rPr>
      </w:pPr>
      <w:r>
        <w:rPr>
          <w:lang w:eastAsia="fr-FR"/>
        </w:rPr>
        <w:t>Cette icône s’affichait parfois lorsque le paramétrage n’était pas actif (recorrigé en version 3.9.3).</w:t>
      </w:r>
    </w:p>
    <w:p w14:paraId="6D63B519" w14:textId="03495B4A" w:rsidR="00883237" w:rsidRPr="00883237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CF05 - [Formation] Correction d'une anomalie de publipostage de la liste des participants lorsqu'aucun champ "contact" n'existe en base (paramètre "Champs Contacts Liste Stagiaires" vide) (couloir V3)</w:t>
      </w:r>
    </w:p>
    <w:p w14:paraId="520E6343" w14:textId="423867B8" w:rsidR="00EE2021" w:rsidRPr="00EE2021" w:rsidRDefault="00A81A96" w:rsidP="00EE202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54679FE" wp14:editId="341A3A32">
                <wp:simplePos x="0" y="0"/>
                <wp:positionH relativeFrom="margin">
                  <wp:posOffset>3999865</wp:posOffset>
                </wp:positionH>
                <wp:positionV relativeFrom="paragraph">
                  <wp:posOffset>1680845</wp:posOffset>
                </wp:positionV>
                <wp:extent cx="952500" cy="182880"/>
                <wp:effectExtent l="0" t="0" r="19050" b="26670"/>
                <wp:wrapNone/>
                <wp:docPr id="259383018" name="Ellipse 25938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57F59" id="Ellipse 259383018" o:spid="_x0000_s1026" style="position:absolute;margin-left:314.95pt;margin-top:132.35pt;width:75pt;height:14.4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A81A96">
        <w:rPr>
          <w:lang w:eastAsia="fr-FR"/>
        </w:rPr>
        <w:drawing>
          <wp:inline distT="0" distB="0" distL="0" distR="0" wp14:anchorId="271C0A29" wp14:editId="70A797A5">
            <wp:extent cx="5760720" cy="1944370"/>
            <wp:effectExtent l="0" t="0" r="0" b="0"/>
            <wp:docPr id="259383017" name="Image 25938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9E3E" w14:textId="1F1690B6" w:rsidR="00A81A96" w:rsidRPr="00EE2021" w:rsidRDefault="00A81A96" w:rsidP="00EE2021">
      <w:pPr>
        <w:rPr>
          <w:lang w:eastAsia="fr-FR"/>
        </w:rPr>
      </w:pPr>
      <w:r>
        <w:rPr>
          <w:lang w:eastAsia="fr-FR"/>
        </w:rPr>
        <w:t>L</w:t>
      </w:r>
      <w:r w:rsidR="00B75AF6">
        <w:rPr>
          <w:lang w:eastAsia="fr-FR"/>
        </w:rPr>
        <w:t xml:space="preserve">a liste des participants publipostée dans les </w:t>
      </w:r>
      <w:r w:rsidR="008B163B">
        <w:rPr>
          <w:lang w:eastAsia="fr-FR"/>
        </w:rPr>
        <w:t xml:space="preserve">courriels pouvait </w:t>
      </w:r>
      <w:r w:rsidR="00F13A65">
        <w:rPr>
          <w:lang w:eastAsia="fr-FR"/>
        </w:rPr>
        <w:t>ne plus fonctionner lorsque ce paramètre était vide.</w:t>
      </w:r>
    </w:p>
    <w:p w14:paraId="193F491B" w14:textId="25276D8E" w:rsidR="00922C8D" w:rsidRDefault="00883237" w:rsidP="00883237">
      <w:pPr>
        <w:pStyle w:val="Titre2"/>
        <w:rPr>
          <w:rFonts w:eastAsia="Times New Roman"/>
          <w:lang w:eastAsia="fr-FR"/>
        </w:rPr>
      </w:pPr>
      <w:r w:rsidRPr="00883237">
        <w:rPr>
          <w:rFonts w:eastAsia="Times New Roman"/>
          <w:lang w:eastAsia="fr-FR"/>
        </w:rPr>
        <w:t>CO01 - [Outils] L'interface entrante JMS des affectations devrait dorénavant accepter les nouveaux codes services (couloir V3)</w:t>
      </w:r>
    </w:p>
    <w:p w14:paraId="4EE1023E" w14:textId="291FD8F8" w:rsidR="00922C8D" w:rsidRPr="00F13A65" w:rsidRDefault="00F13A65" w:rsidP="00F13A65">
      <w:pPr>
        <w:rPr>
          <w:lang w:eastAsia="fr-FR"/>
        </w:rPr>
      </w:pPr>
      <w:r>
        <w:rPr>
          <w:lang w:eastAsia="fr-FR"/>
        </w:rPr>
        <w:t>[Point technique spécifique, aucune illustration disponible]</w:t>
      </w:r>
    </w:p>
    <w:sectPr w:rsidR="00922C8D" w:rsidRPr="00F13A65" w:rsidSect="00824313">
      <w:headerReference w:type="default" r:id="rId53"/>
      <w:footerReference w:type="default" r:id="rId54"/>
      <w:footerReference w:type="first" r:id="rId5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90A19" w14:textId="77777777" w:rsidR="00A64DA4" w:rsidRDefault="00A64DA4" w:rsidP="00824313">
      <w:r>
        <w:separator/>
      </w:r>
    </w:p>
  </w:endnote>
  <w:endnote w:type="continuationSeparator" w:id="0">
    <w:p w14:paraId="690BF90E" w14:textId="77777777" w:rsidR="00A64DA4" w:rsidRDefault="00A64DA4" w:rsidP="00824313">
      <w:r>
        <w:continuationSeparator/>
      </w:r>
    </w:p>
  </w:endnote>
  <w:endnote w:type="continuationNotice" w:id="1">
    <w:p w14:paraId="45999DA6" w14:textId="77777777" w:rsidR="00A64DA4" w:rsidRDefault="00A64D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9"/>
      <w:gridCol w:w="7713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9FF88" w14:textId="77777777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1EEA7" w14:textId="77777777" w:rsidR="00A64DA4" w:rsidRDefault="00A64DA4" w:rsidP="00824313">
      <w:r>
        <w:separator/>
      </w:r>
    </w:p>
  </w:footnote>
  <w:footnote w:type="continuationSeparator" w:id="0">
    <w:p w14:paraId="118E782A" w14:textId="77777777" w:rsidR="00A64DA4" w:rsidRDefault="00A64DA4" w:rsidP="00824313">
      <w:r>
        <w:continuationSeparator/>
      </w:r>
    </w:p>
  </w:footnote>
  <w:footnote w:type="continuationNotice" w:id="1">
    <w:p w14:paraId="4595D52C" w14:textId="77777777" w:rsidR="00A64DA4" w:rsidRDefault="00A64D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6E4D5" w14:textId="04551376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F4D7CEE" w:rsidRPr="35A278BB">
      <w:rPr>
        <w:rStyle w:val="Accentuationlgre"/>
        <w:sz w:val="28"/>
        <w:szCs w:val="28"/>
      </w:rPr>
      <w:t>Nouveautés de la version 3.</w:t>
    </w:r>
    <w:r w:rsidR="6F4D7CEE">
      <w:rPr>
        <w:rStyle w:val="Accentuationlgre"/>
        <w:sz w:val="28"/>
        <w:szCs w:val="28"/>
      </w:rPr>
      <w:t>9.x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6016B"/>
    <w:multiLevelType w:val="hybridMultilevel"/>
    <w:tmpl w:val="B0ECCF54"/>
    <w:lvl w:ilvl="0" w:tplc="3010261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2908"/>
    <w:rsid w:val="00003968"/>
    <w:rsid w:val="000042A8"/>
    <w:rsid w:val="000061D7"/>
    <w:rsid w:val="000062F3"/>
    <w:rsid w:val="00007DB6"/>
    <w:rsid w:val="00012C01"/>
    <w:rsid w:val="000153B8"/>
    <w:rsid w:val="00016A0D"/>
    <w:rsid w:val="000176EF"/>
    <w:rsid w:val="00022356"/>
    <w:rsid w:val="00023452"/>
    <w:rsid w:val="00025192"/>
    <w:rsid w:val="0002544F"/>
    <w:rsid w:val="00027896"/>
    <w:rsid w:val="00034213"/>
    <w:rsid w:val="00034433"/>
    <w:rsid w:val="000348CC"/>
    <w:rsid w:val="00036362"/>
    <w:rsid w:val="00037C54"/>
    <w:rsid w:val="00040A6C"/>
    <w:rsid w:val="00040B04"/>
    <w:rsid w:val="00040F97"/>
    <w:rsid w:val="00041A80"/>
    <w:rsid w:val="00041ED1"/>
    <w:rsid w:val="00042760"/>
    <w:rsid w:val="00043029"/>
    <w:rsid w:val="00043499"/>
    <w:rsid w:val="00043CF4"/>
    <w:rsid w:val="00044383"/>
    <w:rsid w:val="00045DFC"/>
    <w:rsid w:val="00045FBB"/>
    <w:rsid w:val="000463A6"/>
    <w:rsid w:val="000469CC"/>
    <w:rsid w:val="00050048"/>
    <w:rsid w:val="00052A43"/>
    <w:rsid w:val="00053C60"/>
    <w:rsid w:val="00053D18"/>
    <w:rsid w:val="000544C0"/>
    <w:rsid w:val="000544F0"/>
    <w:rsid w:val="00055DCD"/>
    <w:rsid w:val="000602D0"/>
    <w:rsid w:val="000659DE"/>
    <w:rsid w:val="00066018"/>
    <w:rsid w:val="0007215A"/>
    <w:rsid w:val="00072BFE"/>
    <w:rsid w:val="0007376E"/>
    <w:rsid w:val="00074C87"/>
    <w:rsid w:val="0007644E"/>
    <w:rsid w:val="00077AD1"/>
    <w:rsid w:val="000814B9"/>
    <w:rsid w:val="0008291E"/>
    <w:rsid w:val="00085B68"/>
    <w:rsid w:val="0008633D"/>
    <w:rsid w:val="00086903"/>
    <w:rsid w:val="000874BA"/>
    <w:rsid w:val="00090673"/>
    <w:rsid w:val="000914B1"/>
    <w:rsid w:val="00091954"/>
    <w:rsid w:val="00091D4F"/>
    <w:rsid w:val="00091FC8"/>
    <w:rsid w:val="00092479"/>
    <w:rsid w:val="0009471C"/>
    <w:rsid w:val="00095454"/>
    <w:rsid w:val="000A0097"/>
    <w:rsid w:val="000A2096"/>
    <w:rsid w:val="000A22C7"/>
    <w:rsid w:val="000A3745"/>
    <w:rsid w:val="000A3A53"/>
    <w:rsid w:val="000A41C4"/>
    <w:rsid w:val="000A469E"/>
    <w:rsid w:val="000B135D"/>
    <w:rsid w:val="000B5642"/>
    <w:rsid w:val="000B73E2"/>
    <w:rsid w:val="000C0243"/>
    <w:rsid w:val="000C212A"/>
    <w:rsid w:val="000C2EE7"/>
    <w:rsid w:val="000C5BA3"/>
    <w:rsid w:val="000D07D4"/>
    <w:rsid w:val="000D13DE"/>
    <w:rsid w:val="000D1B97"/>
    <w:rsid w:val="000D2876"/>
    <w:rsid w:val="000D2BF5"/>
    <w:rsid w:val="000D35C8"/>
    <w:rsid w:val="000D51E2"/>
    <w:rsid w:val="000D6FFB"/>
    <w:rsid w:val="000D7AB7"/>
    <w:rsid w:val="000E119A"/>
    <w:rsid w:val="000E23A5"/>
    <w:rsid w:val="000E4100"/>
    <w:rsid w:val="000E42E9"/>
    <w:rsid w:val="000E6119"/>
    <w:rsid w:val="000E66A0"/>
    <w:rsid w:val="000F5866"/>
    <w:rsid w:val="000F754F"/>
    <w:rsid w:val="0010083A"/>
    <w:rsid w:val="00101767"/>
    <w:rsid w:val="001028FB"/>
    <w:rsid w:val="00102CE1"/>
    <w:rsid w:val="00102F38"/>
    <w:rsid w:val="00103480"/>
    <w:rsid w:val="00104409"/>
    <w:rsid w:val="00105CC4"/>
    <w:rsid w:val="00106D29"/>
    <w:rsid w:val="00107017"/>
    <w:rsid w:val="00111EC7"/>
    <w:rsid w:val="00111EE1"/>
    <w:rsid w:val="00114409"/>
    <w:rsid w:val="001148B3"/>
    <w:rsid w:val="00114F63"/>
    <w:rsid w:val="00115337"/>
    <w:rsid w:val="00116996"/>
    <w:rsid w:val="0012004C"/>
    <w:rsid w:val="001209E0"/>
    <w:rsid w:val="0012323A"/>
    <w:rsid w:val="00123334"/>
    <w:rsid w:val="0012472D"/>
    <w:rsid w:val="001249DD"/>
    <w:rsid w:val="00125A45"/>
    <w:rsid w:val="0012775B"/>
    <w:rsid w:val="00130410"/>
    <w:rsid w:val="00132B1D"/>
    <w:rsid w:val="00133838"/>
    <w:rsid w:val="001348BB"/>
    <w:rsid w:val="00134A4F"/>
    <w:rsid w:val="001368DA"/>
    <w:rsid w:val="0013712E"/>
    <w:rsid w:val="00137754"/>
    <w:rsid w:val="00137D9C"/>
    <w:rsid w:val="00141AE2"/>
    <w:rsid w:val="00145735"/>
    <w:rsid w:val="00145ECB"/>
    <w:rsid w:val="001461B7"/>
    <w:rsid w:val="00152BC2"/>
    <w:rsid w:val="00160269"/>
    <w:rsid w:val="0016043C"/>
    <w:rsid w:val="0016089A"/>
    <w:rsid w:val="00161003"/>
    <w:rsid w:val="001619DA"/>
    <w:rsid w:val="00161E1D"/>
    <w:rsid w:val="00163CDF"/>
    <w:rsid w:val="00164C7E"/>
    <w:rsid w:val="00165C3E"/>
    <w:rsid w:val="001714CC"/>
    <w:rsid w:val="00172D9A"/>
    <w:rsid w:val="00172F5B"/>
    <w:rsid w:val="00174ABD"/>
    <w:rsid w:val="00174D49"/>
    <w:rsid w:val="00175FF9"/>
    <w:rsid w:val="001760DC"/>
    <w:rsid w:val="00177104"/>
    <w:rsid w:val="001779FA"/>
    <w:rsid w:val="001806B3"/>
    <w:rsid w:val="0018174B"/>
    <w:rsid w:val="001832F5"/>
    <w:rsid w:val="001847C8"/>
    <w:rsid w:val="00187EB7"/>
    <w:rsid w:val="00190519"/>
    <w:rsid w:val="00190AE1"/>
    <w:rsid w:val="00192069"/>
    <w:rsid w:val="00192C17"/>
    <w:rsid w:val="00194605"/>
    <w:rsid w:val="001948DE"/>
    <w:rsid w:val="001956F7"/>
    <w:rsid w:val="0019608B"/>
    <w:rsid w:val="001964C4"/>
    <w:rsid w:val="0019652B"/>
    <w:rsid w:val="00197D75"/>
    <w:rsid w:val="001A2A74"/>
    <w:rsid w:val="001A3D6E"/>
    <w:rsid w:val="001A5263"/>
    <w:rsid w:val="001A599E"/>
    <w:rsid w:val="001B03AF"/>
    <w:rsid w:val="001B0557"/>
    <w:rsid w:val="001B0757"/>
    <w:rsid w:val="001B269B"/>
    <w:rsid w:val="001B2FF0"/>
    <w:rsid w:val="001B5279"/>
    <w:rsid w:val="001B52DE"/>
    <w:rsid w:val="001C2183"/>
    <w:rsid w:val="001C4866"/>
    <w:rsid w:val="001C5BB2"/>
    <w:rsid w:val="001C5ED2"/>
    <w:rsid w:val="001C6330"/>
    <w:rsid w:val="001C668F"/>
    <w:rsid w:val="001C6FC7"/>
    <w:rsid w:val="001C72CB"/>
    <w:rsid w:val="001C7C87"/>
    <w:rsid w:val="001D4D99"/>
    <w:rsid w:val="001E0A2B"/>
    <w:rsid w:val="001E17E1"/>
    <w:rsid w:val="001E18C0"/>
    <w:rsid w:val="001E2EE4"/>
    <w:rsid w:val="001E42D1"/>
    <w:rsid w:val="001E6D7D"/>
    <w:rsid w:val="001E6DC2"/>
    <w:rsid w:val="001E6E06"/>
    <w:rsid w:val="001F2DDC"/>
    <w:rsid w:val="001F34B3"/>
    <w:rsid w:val="001F40B5"/>
    <w:rsid w:val="001F413C"/>
    <w:rsid w:val="001F7052"/>
    <w:rsid w:val="001F7136"/>
    <w:rsid w:val="001F7597"/>
    <w:rsid w:val="00201951"/>
    <w:rsid w:val="00202C04"/>
    <w:rsid w:val="00204FFD"/>
    <w:rsid w:val="002065FE"/>
    <w:rsid w:val="0020697F"/>
    <w:rsid w:val="002077FC"/>
    <w:rsid w:val="002104B6"/>
    <w:rsid w:val="0021268D"/>
    <w:rsid w:val="0021770E"/>
    <w:rsid w:val="002177B6"/>
    <w:rsid w:val="00220478"/>
    <w:rsid w:val="00222A5A"/>
    <w:rsid w:val="00222E95"/>
    <w:rsid w:val="0022305E"/>
    <w:rsid w:val="00224F92"/>
    <w:rsid w:val="00227A41"/>
    <w:rsid w:val="002311D8"/>
    <w:rsid w:val="00232401"/>
    <w:rsid w:val="0023240F"/>
    <w:rsid w:val="0023300F"/>
    <w:rsid w:val="002345B4"/>
    <w:rsid w:val="00235764"/>
    <w:rsid w:val="002361BB"/>
    <w:rsid w:val="00236365"/>
    <w:rsid w:val="002375D3"/>
    <w:rsid w:val="002400C9"/>
    <w:rsid w:val="00243594"/>
    <w:rsid w:val="00244F88"/>
    <w:rsid w:val="002450AA"/>
    <w:rsid w:val="0024516C"/>
    <w:rsid w:val="002462AD"/>
    <w:rsid w:val="00247009"/>
    <w:rsid w:val="00247071"/>
    <w:rsid w:val="00250208"/>
    <w:rsid w:val="002503AB"/>
    <w:rsid w:val="0025211F"/>
    <w:rsid w:val="0025277C"/>
    <w:rsid w:val="00254AF1"/>
    <w:rsid w:val="0025763C"/>
    <w:rsid w:val="002613B0"/>
    <w:rsid w:val="00261D35"/>
    <w:rsid w:val="00262BED"/>
    <w:rsid w:val="00263C8B"/>
    <w:rsid w:val="002661C3"/>
    <w:rsid w:val="0026720B"/>
    <w:rsid w:val="00267F8F"/>
    <w:rsid w:val="00271078"/>
    <w:rsid w:val="002712EA"/>
    <w:rsid w:val="00272854"/>
    <w:rsid w:val="00272B86"/>
    <w:rsid w:val="0027311D"/>
    <w:rsid w:val="00274CE0"/>
    <w:rsid w:val="00276099"/>
    <w:rsid w:val="00276EB2"/>
    <w:rsid w:val="002774B0"/>
    <w:rsid w:val="002779F6"/>
    <w:rsid w:val="00277E13"/>
    <w:rsid w:val="002812BF"/>
    <w:rsid w:val="00281E1C"/>
    <w:rsid w:val="00282A57"/>
    <w:rsid w:val="00283DBB"/>
    <w:rsid w:val="002841EF"/>
    <w:rsid w:val="00285C41"/>
    <w:rsid w:val="0028723F"/>
    <w:rsid w:val="00287454"/>
    <w:rsid w:val="00287B9B"/>
    <w:rsid w:val="002905FA"/>
    <w:rsid w:val="00290920"/>
    <w:rsid w:val="00290CE1"/>
    <w:rsid w:val="00290D81"/>
    <w:rsid w:val="002935D0"/>
    <w:rsid w:val="002936B7"/>
    <w:rsid w:val="0029497E"/>
    <w:rsid w:val="00296106"/>
    <w:rsid w:val="00297C90"/>
    <w:rsid w:val="002A0024"/>
    <w:rsid w:val="002A1BA4"/>
    <w:rsid w:val="002A3A7C"/>
    <w:rsid w:val="002A3A7E"/>
    <w:rsid w:val="002A5BCA"/>
    <w:rsid w:val="002A750F"/>
    <w:rsid w:val="002B1C6D"/>
    <w:rsid w:val="002B4004"/>
    <w:rsid w:val="002B4930"/>
    <w:rsid w:val="002B4E7B"/>
    <w:rsid w:val="002B5510"/>
    <w:rsid w:val="002B567D"/>
    <w:rsid w:val="002C4C02"/>
    <w:rsid w:val="002C596E"/>
    <w:rsid w:val="002C5CC3"/>
    <w:rsid w:val="002C6A84"/>
    <w:rsid w:val="002D1816"/>
    <w:rsid w:val="002D3DF7"/>
    <w:rsid w:val="002D5FF9"/>
    <w:rsid w:val="002E16C6"/>
    <w:rsid w:val="002E3298"/>
    <w:rsid w:val="002E3403"/>
    <w:rsid w:val="002E3704"/>
    <w:rsid w:val="002E487D"/>
    <w:rsid w:val="002E4B7C"/>
    <w:rsid w:val="002E5905"/>
    <w:rsid w:val="002E5B77"/>
    <w:rsid w:val="002E65B8"/>
    <w:rsid w:val="002F0D22"/>
    <w:rsid w:val="002F1031"/>
    <w:rsid w:val="002F157B"/>
    <w:rsid w:val="002F202A"/>
    <w:rsid w:val="002F27D9"/>
    <w:rsid w:val="002F2C67"/>
    <w:rsid w:val="002F3312"/>
    <w:rsid w:val="002F5A00"/>
    <w:rsid w:val="002F5AF6"/>
    <w:rsid w:val="002F6E71"/>
    <w:rsid w:val="002F6FE1"/>
    <w:rsid w:val="002F73A2"/>
    <w:rsid w:val="003010D6"/>
    <w:rsid w:val="00302EEE"/>
    <w:rsid w:val="00304B27"/>
    <w:rsid w:val="0030505A"/>
    <w:rsid w:val="0030607B"/>
    <w:rsid w:val="00306AB1"/>
    <w:rsid w:val="00306E93"/>
    <w:rsid w:val="00310390"/>
    <w:rsid w:val="0031076D"/>
    <w:rsid w:val="0031475F"/>
    <w:rsid w:val="0031497D"/>
    <w:rsid w:val="0031710B"/>
    <w:rsid w:val="00317328"/>
    <w:rsid w:val="00317592"/>
    <w:rsid w:val="0031765C"/>
    <w:rsid w:val="003215E7"/>
    <w:rsid w:val="00321E66"/>
    <w:rsid w:val="00323798"/>
    <w:rsid w:val="003260B4"/>
    <w:rsid w:val="00327639"/>
    <w:rsid w:val="003306DB"/>
    <w:rsid w:val="0033650D"/>
    <w:rsid w:val="00342292"/>
    <w:rsid w:val="003424BD"/>
    <w:rsid w:val="00343582"/>
    <w:rsid w:val="0034427A"/>
    <w:rsid w:val="00351BE9"/>
    <w:rsid w:val="0035497B"/>
    <w:rsid w:val="00355747"/>
    <w:rsid w:val="00355802"/>
    <w:rsid w:val="00356622"/>
    <w:rsid w:val="00356F98"/>
    <w:rsid w:val="00362D1F"/>
    <w:rsid w:val="00362D84"/>
    <w:rsid w:val="0036371E"/>
    <w:rsid w:val="003647DA"/>
    <w:rsid w:val="00364A77"/>
    <w:rsid w:val="00365150"/>
    <w:rsid w:val="00365952"/>
    <w:rsid w:val="0036604D"/>
    <w:rsid w:val="00366140"/>
    <w:rsid w:val="003672CF"/>
    <w:rsid w:val="00372B1F"/>
    <w:rsid w:val="00372FEA"/>
    <w:rsid w:val="00373C28"/>
    <w:rsid w:val="00374D36"/>
    <w:rsid w:val="00374EF6"/>
    <w:rsid w:val="00375D85"/>
    <w:rsid w:val="00375FDA"/>
    <w:rsid w:val="00376D1F"/>
    <w:rsid w:val="00380E0E"/>
    <w:rsid w:val="00382652"/>
    <w:rsid w:val="00384168"/>
    <w:rsid w:val="00387BBA"/>
    <w:rsid w:val="003935D5"/>
    <w:rsid w:val="00393BA3"/>
    <w:rsid w:val="00394B3A"/>
    <w:rsid w:val="00394CB5"/>
    <w:rsid w:val="0039514C"/>
    <w:rsid w:val="003A0B00"/>
    <w:rsid w:val="003A0E8D"/>
    <w:rsid w:val="003A4222"/>
    <w:rsid w:val="003A4BD3"/>
    <w:rsid w:val="003A5423"/>
    <w:rsid w:val="003A5D91"/>
    <w:rsid w:val="003A65CD"/>
    <w:rsid w:val="003A6931"/>
    <w:rsid w:val="003A7936"/>
    <w:rsid w:val="003B0352"/>
    <w:rsid w:val="003B08D5"/>
    <w:rsid w:val="003B12CD"/>
    <w:rsid w:val="003B1A50"/>
    <w:rsid w:val="003B248B"/>
    <w:rsid w:val="003B274A"/>
    <w:rsid w:val="003B2B62"/>
    <w:rsid w:val="003B3DBC"/>
    <w:rsid w:val="003B401A"/>
    <w:rsid w:val="003B49F4"/>
    <w:rsid w:val="003C050D"/>
    <w:rsid w:val="003C051D"/>
    <w:rsid w:val="003C10FE"/>
    <w:rsid w:val="003C1B9F"/>
    <w:rsid w:val="003C2035"/>
    <w:rsid w:val="003C2689"/>
    <w:rsid w:val="003C282E"/>
    <w:rsid w:val="003C4A86"/>
    <w:rsid w:val="003C6177"/>
    <w:rsid w:val="003C7F90"/>
    <w:rsid w:val="003D0112"/>
    <w:rsid w:val="003D1062"/>
    <w:rsid w:val="003D1E08"/>
    <w:rsid w:val="003D35D0"/>
    <w:rsid w:val="003D447E"/>
    <w:rsid w:val="003D5867"/>
    <w:rsid w:val="003D727A"/>
    <w:rsid w:val="003D76A3"/>
    <w:rsid w:val="003E0FD1"/>
    <w:rsid w:val="003E1852"/>
    <w:rsid w:val="003E334A"/>
    <w:rsid w:val="003E37ED"/>
    <w:rsid w:val="003E392F"/>
    <w:rsid w:val="003E450C"/>
    <w:rsid w:val="003E6F58"/>
    <w:rsid w:val="003E7C46"/>
    <w:rsid w:val="003F0268"/>
    <w:rsid w:val="003F1B34"/>
    <w:rsid w:val="003F2D72"/>
    <w:rsid w:val="003F5AD1"/>
    <w:rsid w:val="003F750A"/>
    <w:rsid w:val="00400905"/>
    <w:rsid w:val="0040095E"/>
    <w:rsid w:val="004025F0"/>
    <w:rsid w:val="00403CFD"/>
    <w:rsid w:val="00404D32"/>
    <w:rsid w:val="00404D83"/>
    <w:rsid w:val="00405C2D"/>
    <w:rsid w:val="004077F5"/>
    <w:rsid w:val="00412B83"/>
    <w:rsid w:val="00412DE0"/>
    <w:rsid w:val="00413CED"/>
    <w:rsid w:val="00414352"/>
    <w:rsid w:val="00414CF3"/>
    <w:rsid w:val="0041525F"/>
    <w:rsid w:val="004168C9"/>
    <w:rsid w:val="00416B4C"/>
    <w:rsid w:val="00416C1F"/>
    <w:rsid w:val="0041788D"/>
    <w:rsid w:val="00420687"/>
    <w:rsid w:val="004212B9"/>
    <w:rsid w:val="00421A16"/>
    <w:rsid w:val="004239CE"/>
    <w:rsid w:val="00425599"/>
    <w:rsid w:val="004261AF"/>
    <w:rsid w:val="0043083D"/>
    <w:rsid w:val="00431739"/>
    <w:rsid w:val="004345FC"/>
    <w:rsid w:val="0043519C"/>
    <w:rsid w:val="004364BA"/>
    <w:rsid w:val="00436C96"/>
    <w:rsid w:val="004440C3"/>
    <w:rsid w:val="004441FE"/>
    <w:rsid w:val="004458EA"/>
    <w:rsid w:val="0044617E"/>
    <w:rsid w:val="0044750A"/>
    <w:rsid w:val="004502A6"/>
    <w:rsid w:val="0045171E"/>
    <w:rsid w:val="00452A7E"/>
    <w:rsid w:val="00454FB7"/>
    <w:rsid w:val="0045718D"/>
    <w:rsid w:val="00465137"/>
    <w:rsid w:val="0046643C"/>
    <w:rsid w:val="0046679E"/>
    <w:rsid w:val="00467191"/>
    <w:rsid w:val="004673A3"/>
    <w:rsid w:val="00467842"/>
    <w:rsid w:val="00471C89"/>
    <w:rsid w:val="00474993"/>
    <w:rsid w:val="004768B5"/>
    <w:rsid w:val="00477506"/>
    <w:rsid w:val="00485D8A"/>
    <w:rsid w:val="00486006"/>
    <w:rsid w:val="0048689E"/>
    <w:rsid w:val="0048715B"/>
    <w:rsid w:val="00490E86"/>
    <w:rsid w:val="00493DDA"/>
    <w:rsid w:val="004944AC"/>
    <w:rsid w:val="00496520"/>
    <w:rsid w:val="00496BBB"/>
    <w:rsid w:val="004972EC"/>
    <w:rsid w:val="0049776B"/>
    <w:rsid w:val="004A11AA"/>
    <w:rsid w:val="004A1540"/>
    <w:rsid w:val="004A2837"/>
    <w:rsid w:val="004A3889"/>
    <w:rsid w:val="004A3F40"/>
    <w:rsid w:val="004A4B47"/>
    <w:rsid w:val="004A4E25"/>
    <w:rsid w:val="004A583B"/>
    <w:rsid w:val="004A6085"/>
    <w:rsid w:val="004A6550"/>
    <w:rsid w:val="004B07B6"/>
    <w:rsid w:val="004B105B"/>
    <w:rsid w:val="004B3451"/>
    <w:rsid w:val="004B3B43"/>
    <w:rsid w:val="004B3E3C"/>
    <w:rsid w:val="004B4E4F"/>
    <w:rsid w:val="004B5876"/>
    <w:rsid w:val="004B6B7C"/>
    <w:rsid w:val="004C13F9"/>
    <w:rsid w:val="004C1EC6"/>
    <w:rsid w:val="004C72AE"/>
    <w:rsid w:val="004C7BCD"/>
    <w:rsid w:val="004C7C2F"/>
    <w:rsid w:val="004C7EB7"/>
    <w:rsid w:val="004D036A"/>
    <w:rsid w:val="004D0A3C"/>
    <w:rsid w:val="004D23AA"/>
    <w:rsid w:val="004D2B66"/>
    <w:rsid w:val="004D424B"/>
    <w:rsid w:val="004D45DA"/>
    <w:rsid w:val="004D643C"/>
    <w:rsid w:val="004D733A"/>
    <w:rsid w:val="004E2BCA"/>
    <w:rsid w:val="004E4309"/>
    <w:rsid w:val="004E4D16"/>
    <w:rsid w:val="004E605E"/>
    <w:rsid w:val="004E7B63"/>
    <w:rsid w:val="004F1294"/>
    <w:rsid w:val="004F1958"/>
    <w:rsid w:val="004F45C9"/>
    <w:rsid w:val="004F7353"/>
    <w:rsid w:val="0050192F"/>
    <w:rsid w:val="00502485"/>
    <w:rsid w:val="005026DF"/>
    <w:rsid w:val="00503C60"/>
    <w:rsid w:val="00507030"/>
    <w:rsid w:val="00507667"/>
    <w:rsid w:val="00507E39"/>
    <w:rsid w:val="005116C5"/>
    <w:rsid w:val="005147A6"/>
    <w:rsid w:val="00515A86"/>
    <w:rsid w:val="00516AC3"/>
    <w:rsid w:val="005218A4"/>
    <w:rsid w:val="00522D44"/>
    <w:rsid w:val="00522FD3"/>
    <w:rsid w:val="005251AB"/>
    <w:rsid w:val="005252DF"/>
    <w:rsid w:val="00526853"/>
    <w:rsid w:val="00527719"/>
    <w:rsid w:val="00533222"/>
    <w:rsid w:val="005338F0"/>
    <w:rsid w:val="00533EFB"/>
    <w:rsid w:val="00534FBC"/>
    <w:rsid w:val="00536716"/>
    <w:rsid w:val="00541AB3"/>
    <w:rsid w:val="00542C60"/>
    <w:rsid w:val="005444E5"/>
    <w:rsid w:val="00544696"/>
    <w:rsid w:val="00550365"/>
    <w:rsid w:val="00550896"/>
    <w:rsid w:val="0055136B"/>
    <w:rsid w:val="005519A8"/>
    <w:rsid w:val="00553087"/>
    <w:rsid w:val="00555C79"/>
    <w:rsid w:val="00556E82"/>
    <w:rsid w:val="00563F75"/>
    <w:rsid w:val="00564BC2"/>
    <w:rsid w:val="005675A3"/>
    <w:rsid w:val="005702E6"/>
    <w:rsid w:val="00570B20"/>
    <w:rsid w:val="00570B82"/>
    <w:rsid w:val="005768DF"/>
    <w:rsid w:val="00582345"/>
    <w:rsid w:val="00586269"/>
    <w:rsid w:val="00587C68"/>
    <w:rsid w:val="00591607"/>
    <w:rsid w:val="00592E84"/>
    <w:rsid w:val="00593EBA"/>
    <w:rsid w:val="00595B28"/>
    <w:rsid w:val="00595E23"/>
    <w:rsid w:val="00597A30"/>
    <w:rsid w:val="005A34F1"/>
    <w:rsid w:val="005A3BD8"/>
    <w:rsid w:val="005A653D"/>
    <w:rsid w:val="005A6943"/>
    <w:rsid w:val="005A71DC"/>
    <w:rsid w:val="005A786D"/>
    <w:rsid w:val="005A78ED"/>
    <w:rsid w:val="005B03C6"/>
    <w:rsid w:val="005B1B58"/>
    <w:rsid w:val="005B21DF"/>
    <w:rsid w:val="005B35D1"/>
    <w:rsid w:val="005B3739"/>
    <w:rsid w:val="005B3FCF"/>
    <w:rsid w:val="005B5F9D"/>
    <w:rsid w:val="005B7B5F"/>
    <w:rsid w:val="005C0259"/>
    <w:rsid w:val="005C188A"/>
    <w:rsid w:val="005C35E2"/>
    <w:rsid w:val="005C4B9D"/>
    <w:rsid w:val="005C5371"/>
    <w:rsid w:val="005C6657"/>
    <w:rsid w:val="005C7267"/>
    <w:rsid w:val="005C7AD3"/>
    <w:rsid w:val="005D0400"/>
    <w:rsid w:val="005D49BA"/>
    <w:rsid w:val="005D4A5F"/>
    <w:rsid w:val="005D6531"/>
    <w:rsid w:val="005D6ABC"/>
    <w:rsid w:val="005E1268"/>
    <w:rsid w:val="005E3CE4"/>
    <w:rsid w:val="005E4E6E"/>
    <w:rsid w:val="005E53FF"/>
    <w:rsid w:val="005E5CD3"/>
    <w:rsid w:val="005F25B9"/>
    <w:rsid w:val="005F6EE5"/>
    <w:rsid w:val="00600A09"/>
    <w:rsid w:val="006032CD"/>
    <w:rsid w:val="006034B7"/>
    <w:rsid w:val="0060706C"/>
    <w:rsid w:val="00607127"/>
    <w:rsid w:val="00607ADA"/>
    <w:rsid w:val="00610BDB"/>
    <w:rsid w:val="00612DC3"/>
    <w:rsid w:val="0061424D"/>
    <w:rsid w:val="006176CE"/>
    <w:rsid w:val="00620015"/>
    <w:rsid w:val="006215CA"/>
    <w:rsid w:val="00621C05"/>
    <w:rsid w:val="00623379"/>
    <w:rsid w:val="00623F8F"/>
    <w:rsid w:val="006249C0"/>
    <w:rsid w:val="006255AB"/>
    <w:rsid w:val="00630755"/>
    <w:rsid w:val="00631115"/>
    <w:rsid w:val="00631AC7"/>
    <w:rsid w:val="00631C93"/>
    <w:rsid w:val="0063365E"/>
    <w:rsid w:val="00633ADC"/>
    <w:rsid w:val="006369E8"/>
    <w:rsid w:val="0063717B"/>
    <w:rsid w:val="00641203"/>
    <w:rsid w:val="006419BE"/>
    <w:rsid w:val="00644763"/>
    <w:rsid w:val="00645072"/>
    <w:rsid w:val="006456AF"/>
    <w:rsid w:val="00646393"/>
    <w:rsid w:val="006463A1"/>
    <w:rsid w:val="00647854"/>
    <w:rsid w:val="00651850"/>
    <w:rsid w:val="00652C0C"/>
    <w:rsid w:val="00653B53"/>
    <w:rsid w:val="00653E67"/>
    <w:rsid w:val="00654175"/>
    <w:rsid w:val="0065448D"/>
    <w:rsid w:val="00654885"/>
    <w:rsid w:val="00657B6F"/>
    <w:rsid w:val="00660BE9"/>
    <w:rsid w:val="00662A54"/>
    <w:rsid w:val="006636FD"/>
    <w:rsid w:val="0066453B"/>
    <w:rsid w:val="00664F8A"/>
    <w:rsid w:val="006656CA"/>
    <w:rsid w:val="006724EB"/>
    <w:rsid w:val="006742E0"/>
    <w:rsid w:val="00676434"/>
    <w:rsid w:val="00677774"/>
    <w:rsid w:val="006857F9"/>
    <w:rsid w:val="00687AC5"/>
    <w:rsid w:val="006905C3"/>
    <w:rsid w:val="00690E55"/>
    <w:rsid w:val="006929B3"/>
    <w:rsid w:val="00692DCF"/>
    <w:rsid w:val="00693D8A"/>
    <w:rsid w:val="00694F35"/>
    <w:rsid w:val="0069768D"/>
    <w:rsid w:val="006A183A"/>
    <w:rsid w:val="006A26F8"/>
    <w:rsid w:val="006A2CE6"/>
    <w:rsid w:val="006A6299"/>
    <w:rsid w:val="006A642E"/>
    <w:rsid w:val="006A653A"/>
    <w:rsid w:val="006A7E6B"/>
    <w:rsid w:val="006B0645"/>
    <w:rsid w:val="006B08C8"/>
    <w:rsid w:val="006B10EE"/>
    <w:rsid w:val="006B303F"/>
    <w:rsid w:val="006B44A3"/>
    <w:rsid w:val="006B684B"/>
    <w:rsid w:val="006B70FC"/>
    <w:rsid w:val="006C1448"/>
    <w:rsid w:val="006C293C"/>
    <w:rsid w:val="006C51B0"/>
    <w:rsid w:val="006C628B"/>
    <w:rsid w:val="006C62B8"/>
    <w:rsid w:val="006C68E9"/>
    <w:rsid w:val="006C7087"/>
    <w:rsid w:val="006C719D"/>
    <w:rsid w:val="006C78D1"/>
    <w:rsid w:val="006C79E3"/>
    <w:rsid w:val="006D21F6"/>
    <w:rsid w:val="006D3249"/>
    <w:rsid w:val="006D4F38"/>
    <w:rsid w:val="006D5E45"/>
    <w:rsid w:val="006E05E4"/>
    <w:rsid w:val="006E37BC"/>
    <w:rsid w:val="006E4191"/>
    <w:rsid w:val="006E4316"/>
    <w:rsid w:val="006E4957"/>
    <w:rsid w:val="006E61D2"/>
    <w:rsid w:val="006F0AF8"/>
    <w:rsid w:val="006F0DE2"/>
    <w:rsid w:val="006F255C"/>
    <w:rsid w:val="006F2D48"/>
    <w:rsid w:val="006F3E69"/>
    <w:rsid w:val="006F65BD"/>
    <w:rsid w:val="006F796C"/>
    <w:rsid w:val="006F7D1D"/>
    <w:rsid w:val="00700559"/>
    <w:rsid w:val="00704607"/>
    <w:rsid w:val="007061AF"/>
    <w:rsid w:val="0071459B"/>
    <w:rsid w:val="00714D3B"/>
    <w:rsid w:val="00717596"/>
    <w:rsid w:val="00720DB1"/>
    <w:rsid w:val="00725201"/>
    <w:rsid w:val="007267C5"/>
    <w:rsid w:val="0072689B"/>
    <w:rsid w:val="00731378"/>
    <w:rsid w:val="00733432"/>
    <w:rsid w:val="00733594"/>
    <w:rsid w:val="00734876"/>
    <w:rsid w:val="0073589F"/>
    <w:rsid w:val="007359BA"/>
    <w:rsid w:val="00736DB0"/>
    <w:rsid w:val="00737676"/>
    <w:rsid w:val="00740856"/>
    <w:rsid w:val="00740C06"/>
    <w:rsid w:val="00740D30"/>
    <w:rsid w:val="00743169"/>
    <w:rsid w:val="00743A30"/>
    <w:rsid w:val="00743D16"/>
    <w:rsid w:val="00746148"/>
    <w:rsid w:val="00746272"/>
    <w:rsid w:val="0075014C"/>
    <w:rsid w:val="00750E1E"/>
    <w:rsid w:val="00751A46"/>
    <w:rsid w:val="00754045"/>
    <w:rsid w:val="007541FC"/>
    <w:rsid w:val="007544E3"/>
    <w:rsid w:val="00754F14"/>
    <w:rsid w:val="007552D9"/>
    <w:rsid w:val="007560D9"/>
    <w:rsid w:val="00756E72"/>
    <w:rsid w:val="00756FA5"/>
    <w:rsid w:val="00757093"/>
    <w:rsid w:val="007606A4"/>
    <w:rsid w:val="0076093F"/>
    <w:rsid w:val="0076122A"/>
    <w:rsid w:val="007637E3"/>
    <w:rsid w:val="00763EFA"/>
    <w:rsid w:val="00765839"/>
    <w:rsid w:val="00766684"/>
    <w:rsid w:val="0076688F"/>
    <w:rsid w:val="00766C42"/>
    <w:rsid w:val="00766F11"/>
    <w:rsid w:val="00767B38"/>
    <w:rsid w:val="007702B0"/>
    <w:rsid w:val="007711A2"/>
    <w:rsid w:val="0077146E"/>
    <w:rsid w:val="0077304A"/>
    <w:rsid w:val="007731FF"/>
    <w:rsid w:val="007743B1"/>
    <w:rsid w:val="00774D96"/>
    <w:rsid w:val="00775CCE"/>
    <w:rsid w:val="00776828"/>
    <w:rsid w:val="00776A91"/>
    <w:rsid w:val="00777A80"/>
    <w:rsid w:val="00781BC9"/>
    <w:rsid w:val="00786B4C"/>
    <w:rsid w:val="007930F4"/>
    <w:rsid w:val="0079418E"/>
    <w:rsid w:val="0079490C"/>
    <w:rsid w:val="007955A0"/>
    <w:rsid w:val="007A1281"/>
    <w:rsid w:val="007A1E79"/>
    <w:rsid w:val="007A3712"/>
    <w:rsid w:val="007A37E0"/>
    <w:rsid w:val="007A3AA3"/>
    <w:rsid w:val="007A4212"/>
    <w:rsid w:val="007B0855"/>
    <w:rsid w:val="007B0AB5"/>
    <w:rsid w:val="007B1570"/>
    <w:rsid w:val="007B34E1"/>
    <w:rsid w:val="007B3512"/>
    <w:rsid w:val="007B39B0"/>
    <w:rsid w:val="007B3BEF"/>
    <w:rsid w:val="007B4895"/>
    <w:rsid w:val="007B5789"/>
    <w:rsid w:val="007B72F9"/>
    <w:rsid w:val="007C0374"/>
    <w:rsid w:val="007C15C0"/>
    <w:rsid w:val="007C3844"/>
    <w:rsid w:val="007D2283"/>
    <w:rsid w:val="007D2D24"/>
    <w:rsid w:val="007D54B6"/>
    <w:rsid w:val="007D5788"/>
    <w:rsid w:val="007E13A9"/>
    <w:rsid w:val="007E18E8"/>
    <w:rsid w:val="007E25B0"/>
    <w:rsid w:val="007E3703"/>
    <w:rsid w:val="007E4CF6"/>
    <w:rsid w:val="007E5323"/>
    <w:rsid w:val="007E5E2D"/>
    <w:rsid w:val="007E5EAD"/>
    <w:rsid w:val="007E5F5B"/>
    <w:rsid w:val="007E7E0B"/>
    <w:rsid w:val="007F04D8"/>
    <w:rsid w:val="007F0B3C"/>
    <w:rsid w:val="007F1FCD"/>
    <w:rsid w:val="007F384A"/>
    <w:rsid w:val="007F3DF1"/>
    <w:rsid w:val="007F69F0"/>
    <w:rsid w:val="007F74A8"/>
    <w:rsid w:val="00801623"/>
    <w:rsid w:val="00801854"/>
    <w:rsid w:val="00801D72"/>
    <w:rsid w:val="008022A2"/>
    <w:rsid w:val="00802AD3"/>
    <w:rsid w:val="00805593"/>
    <w:rsid w:val="00805D62"/>
    <w:rsid w:val="008107BC"/>
    <w:rsid w:val="00811A97"/>
    <w:rsid w:val="00812055"/>
    <w:rsid w:val="00812A56"/>
    <w:rsid w:val="00813039"/>
    <w:rsid w:val="00813774"/>
    <w:rsid w:val="00813AE8"/>
    <w:rsid w:val="0081433B"/>
    <w:rsid w:val="00815C32"/>
    <w:rsid w:val="008173D9"/>
    <w:rsid w:val="00817A1A"/>
    <w:rsid w:val="00817E9A"/>
    <w:rsid w:val="008200FC"/>
    <w:rsid w:val="00820C9E"/>
    <w:rsid w:val="008223EC"/>
    <w:rsid w:val="00823F89"/>
    <w:rsid w:val="00824313"/>
    <w:rsid w:val="00825079"/>
    <w:rsid w:val="008270CC"/>
    <w:rsid w:val="008274DE"/>
    <w:rsid w:val="0082779E"/>
    <w:rsid w:val="00827A19"/>
    <w:rsid w:val="0083087A"/>
    <w:rsid w:val="0083315A"/>
    <w:rsid w:val="00833278"/>
    <w:rsid w:val="00837312"/>
    <w:rsid w:val="00840157"/>
    <w:rsid w:val="0084042D"/>
    <w:rsid w:val="00840799"/>
    <w:rsid w:val="008407CA"/>
    <w:rsid w:val="00842062"/>
    <w:rsid w:val="0084280D"/>
    <w:rsid w:val="00842BAB"/>
    <w:rsid w:val="008432E9"/>
    <w:rsid w:val="0084504B"/>
    <w:rsid w:val="008462EA"/>
    <w:rsid w:val="00846F63"/>
    <w:rsid w:val="008474C9"/>
    <w:rsid w:val="00847FDF"/>
    <w:rsid w:val="008502D1"/>
    <w:rsid w:val="00853855"/>
    <w:rsid w:val="00856469"/>
    <w:rsid w:val="0085653C"/>
    <w:rsid w:val="008567AD"/>
    <w:rsid w:val="008576D1"/>
    <w:rsid w:val="00857FD5"/>
    <w:rsid w:val="008616DF"/>
    <w:rsid w:val="0086355A"/>
    <w:rsid w:val="00863644"/>
    <w:rsid w:val="00865229"/>
    <w:rsid w:val="00865801"/>
    <w:rsid w:val="00865D82"/>
    <w:rsid w:val="00866383"/>
    <w:rsid w:val="00867BD2"/>
    <w:rsid w:val="00867D1C"/>
    <w:rsid w:val="00871DE3"/>
    <w:rsid w:val="00872264"/>
    <w:rsid w:val="00875B5E"/>
    <w:rsid w:val="00880093"/>
    <w:rsid w:val="00881716"/>
    <w:rsid w:val="008827E5"/>
    <w:rsid w:val="00882A7B"/>
    <w:rsid w:val="00883237"/>
    <w:rsid w:val="00883914"/>
    <w:rsid w:val="00883EEC"/>
    <w:rsid w:val="00883FC2"/>
    <w:rsid w:val="00884FBB"/>
    <w:rsid w:val="008865D9"/>
    <w:rsid w:val="00886BC6"/>
    <w:rsid w:val="008874BA"/>
    <w:rsid w:val="00887503"/>
    <w:rsid w:val="00891B7F"/>
    <w:rsid w:val="00893933"/>
    <w:rsid w:val="00893C2F"/>
    <w:rsid w:val="00894091"/>
    <w:rsid w:val="00894E03"/>
    <w:rsid w:val="00897936"/>
    <w:rsid w:val="008A01F4"/>
    <w:rsid w:val="008A0D89"/>
    <w:rsid w:val="008A1296"/>
    <w:rsid w:val="008A276E"/>
    <w:rsid w:val="008A30EE"/>
    <w:rsid w:val="008A3805"/>
    <w:rsid w:val="008A430B"/>
    <w:rsid w:val="008A434A"/>
    <w:rsid w:val="008A4BF3"/>
    <w:rsid w:val="008A4C83"/>
    <w:rsid w:val="008A75CD"/>
    <w:rsid w:val="008A7CF2"/>
    <w:rsid w:val="008B0649"/>
    <w:rsid w:val="008B163B"/>
    <w:rsid w:val="008B1DA7"/>
    <w:rsid w:val="008B201F"/>
    <w:rsid w:val="008B2EFE"/>
    <w:rsid w:val="008B39EF"/>
    <w:rsid w:val="008B6553"/>
    <w:rsid w:val="008B6B3F"/>
    <w:rsid w:val="008B7838"/>
    <w:rsid w:val="008B7DAA"/>
    <w:rsid w:val="008C078B"/>
    <w:rsid w:val="008C0FEC"/>
    <w:rsid w:val="008C1734"/>
    <w:rsid w:val="008C1780"/>
    <w:rsid w:val="008C3DCB"/>
    <w:rsid w:val="008C43AD"/>
    <w:rsid w:val="008C7E18"/>
    <w:rsid w:val="008D0ABA"/>
    <w:rsid w:val="008D16D8"/>
    <w:rsid w:val="008D34A8"/>
    <w:rsid w:val="008D3DF1"/>
    <w:rsid w:val="008D71FF"/>
    <w:rsid w:val="008E0108"/>
    <w:rsid w:val="008E1CB1"/>
    <w:rsid w:val="008E321C"/>
    <w:rsid w:val="008E3331"/>
    <w:rsid w:val="008E3C7C"/>
    <w:rsid w:val="008E47D5"/>
    <w:rsid w:val="008E49E5"/>
    <w:rsid w:val="008E5972"/>
    <w:rsid w:val="008E6C07"/>
    <w:rsid w:val="008F0157"/>
    <w:rsid w:val="008F0CD9"/>
    <w:rsid w:val="008F1F7A"/>
    <w:rsid w:val="008F27A8"/>
    <w:rsid w:val="008F2C75"/>
    <w:rsid w:val="008F302D"/>
    <w:rsid w:val="008F39CA"/>
    <w:rsid w:val="008F6D1E"/>
    <w:rsid w:val="008F6DB7"/>
    <w:rsid w:val="0090173C"/>
    <w:rsid w:val="00904097"/>
    <w:rsid w:val="00904AC2"/>
    <w:rsid w:val="00906B09"/>
    <w:rsid w:val="009100F3"/>
    <w:rsid w:val="00912AAB"/>
    <w:rsid w:val="00913DE1"/>
    <w:rsid w:val="0091454B"/>
    <w:rsid w:val="0091661A"/>
    <w:rsid w:val="00920078"/>
    <w:rsid w:val="00920DD2"/>
    <w:rsid w:val="00922C8D"/>
    <w:rsid w:val="00924562"/>
    <w:rsid w:val="00924DB9"/>
    <w:rsid w:val="00926BA2"/>
    <w:rsid w:val="00930BC7"/>
    <w:rsid w:val="00931EED"/>
    <w:rsid w:val="009325CB"/>
    <w:rsid w:val="00934052"/>
    <w:rsid w:val="009342AF"/>
    <w:rsid w:val="009344DF"/>
    <w:rsid w:val="00935CD1"/>
    <w:rsid w:val="0093607B"/>
    <w:rsid w:val="00936864"/>
    <w:rsid w:val="00941924"/>
    <w:rsid w:val="00942F93"/>
    <w:rsid w:val="00943E5E"/>
    <w:rsid w:val="009511E5"/>
    <w:rsid w:val="009531D3"/>
    <w:rsid w:val="0095477F"/>
    <w:rsid w:val="00957827"/>
    <w:rsid w:val="00960319"/>
    <w:rsid w:val="00961236"/>
    <w:rsid w:val="00961F0C"/>
    <w:rsid w:val="009624DC"/>
    <w:rsid w:val="00962A01"/>
    <w:rsid w:val="00963B2A"/>
    <w:rsid w:val="00963C43"/>
    <w:rsid w:val="00966CAB"/>
    <w:rsid w:val="0096745F"/>
    <w:rsid w:val="00970660"/>
    <w:rsid w:val="00970DED"/>
    <w:rsid w:val="009760D5"/>
    <w:rsid w:val="00977A24"/>
    <w:rsid w:val="00977F6A"/>
    <w:rsid w:val="009807FB"/>
    <w:rsid w:val="00981AAA"/>
    <w:rsid w:val="009826FC"/>
    <w:rsid w:val="0098326A"/>
    <w:rsid w:val="009832E0"/>
    <w:rsid w:val="00983951"/>
    <w:rsid w:val="00983F3D"/>
    <w:rsid w:val="00984121"/>
    <w:rsid w:val="00984D67"/>
    <w:rsid w:val="00990D9F"/>
    <w:rsid w:val="00991F61"/>
    <w:rsid w:val="00992E10"/>
    <w:rsid w:val="009948E5"/>
    <w:rsid w:val="00995A2A"/>
    <w:rsid w:val="009A2A20"/>
    <w:rsid w:val="009A2B30"/>
    <w:rsid w:val="009A3B3B"/>
    <w:rsid w:val="009A4DC7"/>
    <w:rsid w:val="009B1760"/>
    <w:rsid w:val="009B26F2"/>
    <w:rsid w:val="009B2766"/>
    <w:rsid w:val="009B34D7"/>
    <w:rsid w:val="009B5720"/>
    <w:rsid w:val="009B76F5"/>
    <w:rsid w:val="009B7770"/>
    <w:rsid w:val="009C3294"/>
    <w:rsid w:val="009C4F52"/>
    <w:rsid w:val="009C58AD"/>
    <w:rsid w:val="009C636C"/>
    <w:rsid w:val="009C6DAB"/>
    <w:rsid w:val="009C6E83"/>
    <w:rsid w:val="009C7217"/>
    <w:rsid w:val="009C7573"/>
    <w:rsid w:val="009C7830"/>
    <w:rsid w:val="009D139A"/>
    <w:rsid w:val="009D2B04"/>
    <w:rsid w:val="009D45D3"/>
    <w:rsid w:val="009D78B4"/>
    <w:rsid w:val="009E113E"/>
    <w:rsid w:val="009E2015"/>
    <w:rsid w:val="009E35A8"/>
    <w:rsid w:val="009E4001"/>
    <w:rsid w:val="009E505B"/>
    <w:rsid w:val="009F0057"/>
    <w:rsid w:val="009F307D"/>
    <w:rsid w:val="009F530E"/>
    <w:rsid w:val="009F7550"/>
    <w:rsid w:val="00A010E7"/>
    <w:rsid w:val="00A0243A"/>
    <w:rsid w:val="00A02DEC"/>
    <w:rsid w:val="00A0391E"/>
    <w:rsid w:val="00A0596B"/>
    <w:rsid w:val="00A0679C"/>
    <w:rsid w:val="00A100A7"/>
    <w:rsid w:val="00A132F9"/>
    <w:rsid w:val="00A1435C"/>
    <w:rsid w:val="00A15CFE"/>
    <w:rsid w:val="00A178AD"/>
    <w:rsid w:val="00A17F3B"/>
    <w:rsid w:val="00A2097E"/>
    <w:rsid w:val="00A216B0"/>
    <w:rsid w:val="00A225AE"/>
    <w:rsid w:val="00A23047"/>
    <w:rsid w:val="00A23116"/>
    <w:rsid w:val="00A23EC0"/>
    <w:rsid w:val="00A249C5"/>
    <w:rsid w:val="00A25716"/>
    <w:rsid w:val="00A25AE0"/>
    <w:rsid w:val="00A25C85"/>
    <w:rsid w:val="00A2718F"/>
    <w:rsid w:val="00A27418"/>
    <w:rsid w:val="00A27637"/>
    <w:rsid w:val="00A30796"/>
    <w:rsid w:val="00A30F77"/>
    <w:rsid w:val="00A34064"/>
    <w:rsid w:val="00A400EF"/>
    <w:rsid w:val="00A426D9"/>
    <w:rsid w:val="00A45300"/>
    <w:rsid w:val="00A4551D"/>
    <w:rsid w:val="00A46876"/>
    <w:rsid w:val="00A46FA2"/>
    <w:rsid w:val="00A47A25"/>
    <w:rsid w:val="00A506E7"/>
    <w:rsid w:val="00A52E38"/>
    <w:rsid w:val="00A5697D"/>
    <w:rsid w:val="00A60255"/>
    <w:rsid w:val="00A62C8C"/>
    <w:rsid w:val="00A62CEB"/>
    <w:rsid w:val="00A63674"/>
    <w:rsid w:val="00A637E9"/>
    <w:rsid w:val="00A643B9"/>
    <w:rsid w:val="00A64DA4"/>
    <w:rsid w:val="00A71977"/>
    <w:rsid w:val="00A71BB0"/>
    <w:rsid w:val="00A72534"/>
    <w:rsid w:val="00A73FCE"/>
    <w:rsid w:val="00A743D7"/>
    <w:rsid w:val="00A752EA"/>
    <w:rsid w:val="00A77357"/>
    <w:rsid w:val="00A801E1"/>
    <w:rsid w:val="00A80B44"/>
    <w:rsid w:val="00A81A96"/>
    <w:rsid w:val="00A81C7A"/>
    <w:rsid w:val="00A840EF"/>
    <w:rsid w:val="00A8415E"/>
    <w:rsid w:val="00A849EF"/>
    <w:rsid w:val="00A85E75"/>
    <w:rsid w:val="00A90113"/>
    <w:rsid w:val="00A9059D"/>
    <w:rsid w:val="00A90988"/>
    <w:rsid w:val="00A91143"/>
    <w:rsid w:val="00A916B6"/>
    <w:rsid w:val="00A94F6A"/>
    <w:rsid w:val="00AA025C"/>
    <w:rsid w:val="00AA20F7"/>
    <w:rsid w:val="00AA46FC"/>
    <w:rsid w:val="00AA6782"/>
    <w:rsid w:val="00AA68ED"/>
    <w:rsid w:val="00AA6DC9"/>
    <w:rsid w:val="00AA6E60"/>
    <w:rsid w:val="00AB2307"/>
    <w:rsid w:val="00AB548D"/>
    <w:rsid w:val="00AB5ACA"/>
    <w:rsid w:val="00AB60EE"/>
    <w:rsid w:val="00AB69F2"/>
    <w:rsid w:val="00AC14DC"/>
    <w:rsid w:val="00AC1AF2"/>
    <w:rsid w:val="00AC1B2D"/>
    <w:rsid w:val="00AC2B1A"/>
    <w:rsid w:val="00AC4430"/>
    <w:rsid w:val="00AC603C"/>
    <w:rsid w:val="00AC6A0C"/>
    <w:rsid w:val="00AC6C33"/>
    <w:rsid w:val="00AC6D4A"/>
    <w:rsid w:val="00AC7E0A"/>
    <w:rsid w:val="00AD036B"/>
    <w:rsid w:val="00AD0E3F"/>
    <w:rsid w:val="00AD43D4"/>
    <w:rsid w:val="00AE0892"/>
    <w:rsid w:val="00AE289E"/>
    <w:rsid w:val="00AE387F"/>
    <w:rsid w:val="00AE3A2B"/>
    <w:rsid w:val="00AE4239"/>
    <w:rsid w:val="00AE4F69"/>
    <w:rsid w:val="00AE4FA0"/>
    <w:rsid w:val="00AE67DE"/>
    <w:rsid w:val="00AF0543"/>
    <w:rsid w:val="00AF11D4"/>
    <w:rsid w:val="00B00120"/>
    <w:rsid w:val="00B003AA"/>
    <w:rsid w:val="00B00BF2"/>
    <w:rsid w:val="00B0220E"/>
    <w:rsid w:val="00B02F9F"/>
    <w:rsid w:val="00B06397"/>
    <w:rsid w:val="00B10011"/>
    <w:rsid w:val="00B106BD"/>
    <w:rsid w:val="00B11B4E"/>
    <w:rsid w:val="00B1523A"/>
    <w:rsid w:val="00B171E7"/>
    <w:rsid w:val="00B20572"/>
    <w:rsid w:val="00B222C6"/>
    <w:rsid w:val="00B229D3"/>
    <w:rsid w:val="00B23476"/>
    <w:rsid w:val="00B242D5"/>
    <w:rsid w:val="00B24C26"/>
    <w:rsid w:val="00B2576E"/>
    <w:rsid w:val="00B25AF3"/>
    <w:rsid w:val="00B273F3"/>
    <w:rsid w:val="00B32A66"/>
    <w:rsid w:val="00B35A26"/>
    <w:rsid w:val="00B365F8"/>
    <w:rsid w:val="00B369CF"/>
    <w:rsid w:val="00B37579"/>
    <w:rsid w:val="00B420F0"/>
    <w:rsid w:val="00B462F3"/>
    <w:rsid w:val="00B46705"/>
    <w:rsid w:val="00B46C57"/>
    <w:rsid w:val="00B475FB"/>
    <w:rsid w:val="00B47D7C"/>
    <w:rsid w:val="00B51D31"/>
    <w:rsid w:val="00B5503A"/>
    <w:rsid w:val="00B60DEF"/>
    <w:rsid w:val="00B63707"/>
    <w:rsid w:val="00B646E3"/>
    <w:rsid w:val="00B64CED"/>
    <w:rsid w:val="00B65747"/>
    <w:rsid w:val="00B65B21"/>
    <w:rsid w:val="00B6631D"/>
    <w:rsid w:val="00B663AD"/>
    <w:rsid w:val="00B72F97"/>
    <w:rsid w:val="00B74E31"/>
    <w:rsid w:val="00B75AF6"/>
    <w:rsid w:val="00B75CC5"/>
    <w:rsid w:val="00B762E2"/>
    <w:rsid w:val="00B76D90"/>
    <w:rsid w:val="00B80787"/>
    <w:rsid w:val="00B80BA1"/>
    <w:rsid w:val="00B81CEC"/>
    <w:rsid w:val="00B81F88"/>
    <w:rsid w:val="00B83046"/>
    <w:rsid w:val="00B8326B"/>
    <w:rsid w:val="00B83837"/>
    <w:rsid w:val="00B83C90"/>
    <w:rsid w:val="00B84128"/>
    <w:rsid w:val="00B84C5D"/>
    <w:rsid w:val="00B857B7"/>
    <w:rsid w:val="00B87B39"/>
    <w:rsid w:val="00B87BBD"/>
    <w:rsid w:val="00B9222A"/>
    <w:rsid w:val="00B92A7E"/>
    <w:rsid w:val="00B93002"/>
    <w:rsid w:val="00B9572A"/>
    <w:rsid w:val="00B95D65"/>
    <w:rsid w:val="00B97EAB"/>
    <w:rsid w:val="00BA14DF"/>
    <w:rsid w:val="00BA1B52"/>
    <w:rsid w:val="00BA2E7F"/>
    <w:rsid w:val="00BA40CB"/>
    <w:rsid w:val="00BA4349"/>
    <w:rsid w:val="00BA5604"/>
    <w:rsid w:val="00BA73A5"/>
    <w:rsid w:val="00BB0408"/>
    <w:rsid w:val="00BB13C1"/>
    <w:rsid w:val="00BB6F4F"/>
    <w:rsid w:val="00BB7E5C"/>
    <w:rsid w:val="00BB7FDF"/>
    <w:rsid w:val="00BC1420"/>
    <w:rsid w:val="00BC27A6"/>
    <w:rsid w:val="00BC453A"/>
    <w:rsid w:val="00BC4BE8"/>
    <w:rsid w:val="00BC516B"/>
    <w:rsid w:val="00BC59FD"/>
    <w:rsid w:val="00BC5C42"/>
    <w:rsid w:val="00BC695E"/>
    <w:rsid w:val="00BC7EBD"/>
    <w:rsid w:val="00BD12A6"/>
    <w:rsid w:val="00BE090C"/>
    <w:rsid w:val="00BE2386"/>
    <w:rsid w:val="00BE327B"/>
    <w:rsid w:val="00BE348A"/>
    <w:rsid w:val="00BE3BBC"/>
    <w:rsid w:val="00BE471B"/>
    <w:rsid w:val="00BE496C"/>
    <w:rsid w:val="00BE4BF9"/>
    <w:rsid w:val="00BE4C32"/>
    <w:rsid w:val="00BE63B1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6D90"/>
    <w:rsid w:val="00BF78A2"/>
    <w:rsid w:val="00C000A7"/>
    <w:rsid w:val="00C002AA"/>
    <w:rsid w:val="00C0052D"/>
    <w:rsid w:val="00C0409C"/>
    <w:rsid w:val="00C05AC6"/>
    <w:rsid w:val="00C05BD5"/>
    <w:rsid w:val="00C0751B"/>
    <w:rsid w:val="00C07E4E"/>
    <w:rsid w:val="00C10389"/>
    <w:rsid w:val="00C10822"/>
    <w:rsid w:val="00C17609"/>
    <w:rsid w:val="00C17F8C"/>
    <w:rsid w:val="00C20098"/>
    <w:rsid w:val="00C207D9"/>
    <w:rsid w:val="00C20F92"/>
    <w:rsid w:val="00C2166C"/>
    <w:rsid w:val="00C21EBD"/>
    <w:rsid w:val="00C237F6"/>
    <w:rsid w:val="00C23A0D"/>
    <w:rsid w:val="00C253E4"/>
    <w:rsid w:val="00C26051"/>
    <w:rsid w:val="00C27B55"/>
    <w:rsid w:val="00C3157C"/>
    <w:rsid w:val="00C33D18"/>
    <w:rsid w:val="00C348C3"/>
    <w:rsid w:val="00C3503F"/>
    <w:rsid w:val="00C370C1"/>
    <w:rsid w:val="00C40B0A"/>
    <w:rsid w:val="00C416E8"/>
    <w:rsid w:val="00C42712"/>
    <w:rsid w:val="00C42799"/>
    <w:rsid w:val="00C42812"/>
    <w:rsid w:val="00C42853"/>
    <w:rsid w:val="00C44BF9"/>
    <w:rsid w:val="00C4603F"/>
    <w:rsid w:val="00C475EF"/>
    <w:rsid w:val="00C50800"/>
    <w:rsid w:val="00C56EA7"/>
    <w:rsid w:val="00C6040F"/>
    <w:rsid w:val="00C65225"/>
    <w:rsid w:val="00C653CB"/>
    <w:rsid w:val="00C710B9"/>
    <w:rsid w:val="00C73306"/>
    <w:rsid w:val="00C7440F"/>
    <w:rsid w:val="00C74C90"/>
    <w:rsid w:val="00C760AC"/>
    <w:rsid w:val="00C76DF2"/>
    <w:rsid w:val="00C7736B"/>
    <w:rsid w:val="00C800FD"/>
    <w:rsid w:val="00C80B70"/>
    <w:rsid w:val="00C8159A"/>
    <w:rsid w:val="00C829B6"/>
    <w:rsid w:val="00C82A26"/>
    <w:rsid w:val="00C839D0"/>
    <w:rsid w:val="00C83A84"/>
    <w:rsid w:val="00C83B7E"/>
    <w:rsid w:val="00C83B9D"/>
    <w:rsid w:val="00C84BA5"/>
    <w:rsid w:val="00C96467"/>
    <w:rsid w:val="00C965E6"/>
    <w:rsid w:val="00C96919"/>
    <w:rsid w:val="00C96F79"/>
    <w:rsid w:val="00C97A37"/>
    <w:rsid w:val="00CA00EC"/>
    <w:rsid w:val="00CA07D3"/>
    <w:rsid w:val="00CA1077"/>
    <w:rsid w:val="00CA5DDA"/>
    <w:rsid w:val="00CA63ED"/>
    <w:rsid w:val="00CB3AAE"/>
    <w:rsid w:val="00CB40FB"/>
    <w:rsid w:val="00CB5D5E"/>
    <w:rsid w:val="00CB645C"/>
    <w:rsid w:val="00CB6CA6"/>
    <w:rsid w:val="00CC0228"/>
    <w:rsid w:val="00CC07CB"/>
    <w:rsid w:val="00CC2E50"/>
    <w:rsid w:val="00CC2F84"/>
    <w:rsid w:val="00CC3530"/>
    <w:rsid w:val="00CC3F1E"/>
    <w:rsid w:val="00CC40CC"/>
    <w:rsid w:val="00CC5520"/>
    <w:rsid w:val="00CC6488"/>
    <w:rsid w:val="00CC6E37"/>
    <w:rsid w:val="00CD15F9"/>
    <w:rsid w:val="00CD1B11"/>
    <w:rsid w:val="00CD4F90"/>
    <w:rsid w:val="00CD52E5"/>
    <w:rsid w:val="00CD5A96"/>
    <w:rsid w:val="00CD70EF"/>
    <w:rsid w:val="00CD73DB"/>
    <w:rsid w:val="00CD7EE9"/>
    <w:rsid w:val="00CE0249"/>
    <w:rsid w:val="00CE2886"/>
    <w:rsid w:val="00CE3695"/>
    <w:rsid w:val="00CE6DAA"/>
    <w:rsid w:val="00CE72ED"/>
    <w:rsid w:val="00CF1173"/>
    <w:rsid w:val="00CF20D0"/>
    <w:rsid w:val="00CF2461"/>
    <w:rsid w:val="00CF248D"/>
    <w:rsid w:val="00CF25DC"/>
    <w:rsid w:val="00CF36C1"/>
    <w:rsid w:val="00CF4E2D"/>
    <w:rsid w:val="00CF5538"/>
    <w:rsid w:val="00CF6D68"/>
    <w:rsid w:val="00D00602"/>
    <w:rsid w:val="00D00F8C"/>
    <w:rsid w:val="00D01AAE"/>
    <w:rsid w:val="00D01BC4"/>
    <w:rsid w:val="00D02662"/>
    <w:rsid w:val="00D02BEB"/>
    <w:rsid w:val="00D02BF1"/>
    <w:rsid w:val="00D06616"/>
    <w:rsid w:val="00D073C5"/>
    <w:rsid w:val="00D07462"/>
    <w:rsid w:val="00D12217"/>
    <w:rsid w:val="00D14CE5"/>
    <w:rsid w:val="00D159EB"/>
    <w:rsid w:val="00D164E7"/>
    <w:rsid w:val="00D21958"/>
    <w:rsid w:val="00D21CBB"/>
    <w:rsid w:val="00D21D5D"/>
    <w:rsid w:val="00D22401"/>
    <w:rsid w:val="00D226BF"/>
    <w:rsid w:val="00D24C31"/>
    <w:rsid w:val="00D254B5"/>
    <w:rsid w:val="00D30C17"/>
    <w:rsid w:val="00D32DB3"/>
    <w:rsid w:val="00D3351F"/>
    <w:rsid w:val="00D34273"/>
    <w:rsid w:val="00D34FEA"/>
    <w:rsid w:val="00D36C4F"/>
    <w:rsid w:val="00D40C3B"/>
    <w:rsid w:val="00D4487E"/>
    <w:rsid w:val="00D472D3"/>
    <w:rsid w:val="00D500F2"/>
    <w:rsid w:val="00D510A9"/>
    <w:rsid w:val="00D51AFD"/>
    <w:rsid w:val="00D523A7"/>
    <w:rsid w:val="00D52750"/>
    <w:rsid w:val="00D530F0"/>
    <w:rsid w:val="00D5341A"/>
    <w:rsid w:val="00D53DD6"/>
    <w:rsid w:val="00D541AC"/>
    <w:rsid w:val="00D5529C"/>
    <w:rsid w:val="00D5675B"/>
    <w:rsid w:val="00D57DB9"/>
    <w:rsid w:val="00D610EA"/>
    <w:rsid w:val="00D621B7"/>
    <w:rsid w:val="00D63443"/>
    <w:rsid w:val="00D63E28"/>
    <w:rsid w:val="00D64701"/>
    <w:rsid w:val="00D6488C"/>
    <w:rsid w:val="00D654B9"/>
    <w:rsid w:val="00D67132"/>
    <w:rsid w:val="00D733AA"/>
    <w:rsid w:val="00D74BA2"/>
    <w:rsid w:val="00D75C3A"/>
    <w:rsid w:val="00D75FBD"/>
    <w:rsid w:val="00D76E55"/>
    <w:rsid w:val="00D801F3"/>
    <w:rsid w:val="00D81434"/>
    <w:rsid w:val="00D83B92"/>
    <w:rsid w:val="00D854C0"/>
    <w:rsid w:val="00D91FE2"/>
    <w:rsid w:val="00D92324"/>
    <w:rsid w:val="00D93184"/>
    <w:rsid w:val="00D9395A"/>
    <w:rsid w:val="00D93CD1"/>
    <w:rsid w:val="00D943C3"/>
    <w:rsid w:val="00D95EAC"/>
    <w:rsid w:val="00D95ED6"/>
    <w:rsid w:val="00D97272"/>
    <w:rsid w:val="00DA0AE0"/>
    <w:rsid w:val="00DA17A2"/>
    <w:rsid w:val="00DA20D3"/>
    <w:rsid w:val="00DA6B51"/>
    <w:rsid w:val="00DB0499"/>
    <w:rsid w:val="00DB0BB3"/>
    <w:rsid w:val="00DB0DD8"/>
    <w:rsid w:val="00DB1268"/>
    <w:rsid w:val="00DB1E57"/>
    <w:rsid w:val="00DB2057"/>
    <w:rsid w:val="00DB27A7"/>
    <w:rsid w:val="00DB33C4"/>
    <w:rsid w:val="00DB40A8"/>
    <w:rsid w:val="00DB48F4"/>
    <w:rsid w:val="00DB4D56"/>
    <w:rsid w:val="00DB5EBD"/>
    <w:rsid w:val="00DB6C3E"/>
    <w:rsid w:val="00DC3006"/>
    <w:rsid w:val="00DC4B28"/>
    <w:rsid w:val="00DC4FBB"/>
    <w:rsid w:val="00DC5887"/>
    <w:rsid w:val="00DC65DD"/>
    <w:rsid w:val="00DD2499"/>
    <w:rsid w:val="00DD2832"/>
    <w:rsid w:val="00DD35B8"/>
    <w:rsid w:val="00DD4191"/>
    <w:rsid w:val="00DD4F00"/>
    <w:rsid w:val="00DD5F0D"/>
    <w:rsid w:val="00DD62FE"/>
    <w:rsid w:val="00DD6651"/>
    <w:rsid w:val="00DD6926"/>
    <w:rsid w:val="00DD6BAB"/>
    <w:rsid w:val="00DD6D8F"/>
    <w:rsid w:val="00DE02F8"/>
    <w:rsid w:val="00DE04E0"/>
    <w:rsid w:val="00DE3CFE"/>
    <w:rsid w:val="00DE436A"/>
    <w:rsid w:val="00DE523A"/>
    <w:rsid w:val="00DE5480"/>
    <w:rsid w:val="00DE6AA2"/>
    <w:rsid w:val="00DE7E22"/>
    <w:rsid w:val="00DF22F8"/>
    <w:rsid w:val="00DF44CC"/>
    <w:rsid w:val="00DF4D98"/>
    <w:rsid w:val="00DF6ABF"/>
    <w:rsid w:val="00E0128F"/>
    <w:rsid w:val="00E02EEC"/>
    <w:rsid w:val="00E03859"/>
    <w:rsid w:val="00E0422E"/>
    <w:rsid w:val="00E04A04"/>
    <w:rsid w:val="00E05385"/>
    <w:rsid w:val="00E05E33"/>
    <w:rsid w:val="00E110A8"/>
    <w:rsid w:val="00E16299"/>
    <w:rsid w:val="00E1797F"/>
    <w:rsid w:val="00E229C0"/>
    <w:rsid w:val="00E22F11"/>
    <w:rsid w:val="00E24FBB"/>
    <w:rsid w:val="00E255E8"/>
    <w:rsid w:val="00E27210"/>
    <w:rsid w:val="00E27A65"/>
    <w:rsid w:val="00E3041F"/>
    <w:rsid w:val="00E341BA"/>
    <w:rsid w:val="00E345B7"/>
    <w:rsid w:val="00E34B7D"/>
    <w:rsid w:val="00E35D6E"/>
    <w:rsid w:val="00E3692F"/>
    <w:rsid w:val="00E37E01"/>
    <w:rsid w:val="00E4184E"/>
    <w:rsid w:val="00E42CE0"/>
    <w:rsid w:val="00E44900"/>
    <w:rsid w:val="00E44D88"/>
    <w:rsid w:val="00E44FA9"/>
    <w:rsid w:val="00E453A4"/>
    <w:rsid w:val="00E45E49"/>
    <w:rsid w:val="00E5084D"/>
    <w:rsid w:val="00E51B8D"/>
    <w:rsid w:val="00E53381"/>
    <w:rsid w:val="00E53A79"/>
    <w:rsid w:val="00E53D61"/>
    <w:rsid w:val="00E55415"/>
    <w:rsid w:val="00E60D2B"/>
    <w:rsid w:val="00E62419"/>
    <w:rsid w:val="00E63944"/>
    <w:rsid w:val="00E64EFA"/>
    <w:rsid w:val="00E67977"/>
    <w:rsid w:val="00E7108F"/>
    <w:rsid w:val="00E7261C"/>
    <w:rsid w:val="00E72AF5"/>
    <w:rsid w:val="00E74241"/>
    <w:rsid w:val="00E809E1"/>
    <w:rsid w:val="00E81047"/>
    <w:rsid w:val="00E8130A"/>
    <w:rsid w:val="00E81948"/>
    <w:rsid w:val="00E826F2"/>
    <w:rsid w:val="00E830B3"/>
    <w:rsid w:val="00E83277"/>
    <w:rsid w:val="00E83B2A"/>
    <w:rsid w:val="00E8529D"/>
    <w:rsid w:val="00E85E84"/>
    <w:rsid w:val="00E86A90"/>
    <w:rsid w:val="00E86FF3"/>
    <w:rsid w:val="00E875DC"/>
    <w:rsid w:val="00E9498B"/>
    <w:rsid w:val="00E95AAA"/>
    <w:rsid w:val="00E95F74"/>
    <w:rsid w:val="00EA1081"/>
    <w:rsid w:val="00EA3F18"/>
    <w:rsid w:val="00EA457A"/>
    <w:rsid w:val="00EA47C0"/>
    <w:rsid w:val="00EA6819"/>
    <w:rsid w:val="00EB4195"/>
    <w:rsid w:val="00EC0D64"/>
    <w:rsid w:val="00ED03A9"/>
    <w:rsid w:val="00ED17D9"/>
    <w:rsid w:val="00ED17FD"/>
    <w:rsid w:val="00ED51AF"/>
    <w:rsid w:val="00ED711C"/>
    <w:rsid w:val="00ED724C"/>
    <w:rsid w:val="00ED7FFD"/>
    <w:rsid w:val="00EE14FE"/>
    <w:rsid w:val="00EE2021"/>
    <w:rsid w:val="00EE3075"/>
    <w:rsid w:val="00EE402C"/>
    <w:rsid w:val="00EE5061"/>
    <w:rsid w:val="00EE7C4B"/>
    <w:rsid w:val="00EF05EF"/>
    <w:rsid w:val="00EF21FD"/>
    <w:rsid w:val="00EF256F"/>
    <w:rsid w:val="00EF2D82"/>
    <w:rsid w:val="00EF4043"/>
    <w:rsid w:val="00EF58BC"/>
    <w:rsid w:val="00EF62A9"/>
    <w:rsid w:val="00EF6A16"/>
    <w:rsid w:val="00EF6EF4"/>
    <w:rsid w:val="00EF7B00"/>
    <w:rsid w:val="00F04B9B"/>
    <w:rsid w:val="00F0537E"/>
    <w:rsid w:val="00F0540C"/>
    <w:rsid w:val="00F05B68"/>
    <w:rsid w:val="00F06031"/>
    <w:rsid w:val="00F0761C"/>
    <w:rsid w:val="00F07762"/>
    <w:rsid w:val="00F10859"/>
    <w:rsid w:val="00F11E65"/>
    <w:rsid w:val="00F12D1A"/>
    <w:rsid w:val="00F13A36"/>
    <w:rsid w:val="00F13A65"/>
    <w:rsid w:val="00F17026"/>
    <w:rsid w:val="00F2087F"/>
    <w:rsid w:val="00F20E86"/>
    <w:rsid w:val="00F21876"/>
    <w:rsid w:val="00F21DBC"/>
    <w:rsid w:val="00F22267"/>
    <w:rsid w:val="00F235B7"/>
    <w:rsid w:val="00F240BC"/>
    <w:rsid w:val="00F26434"/>
    <w:rsid w:val="00F26F77"/>
    <w:rsid w:val="00F308E6"/>
    <w:rsid w:val="00F30ACE"/>
    <w:rsid w:val="00F31177"/>
    <w:rsid w:val="00F319B5"/>
    <w:rsid w:val="00F3718B"/>
    <w:rsid w:val="00F41347"/>
    <w:rsid w:val="00F435AB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AAA"/>
    <w:rsid w:val="00F56170"/>
    <w:rsid w:val="00F565D3"/>
    <w:rsid w:val="00F6038A"/>
    <w:rsid w:val="00F603BA"/>
    <w:rsid w:val="00F6217E"/>
    <w:rsid w:val="00F6781A"/>
    <w:rsid w:val="00F72115"/>
    <w:rsid w:val="00F72B0B"/>
    <w:rsid w:val="00F73EB3"/>
    <w:rsid w:val="00F8003C"/>
    <w:rsid w:val="00F802DF"/>
    <w:rsid w:val="00F827D4"/>
    <w:rsid w:val="00F82B8D"/>
    <w:rsid w:val="00F85C1F"/>
    <w:rsid w:val="00F904AD"/>
    <w:rsid w:val="00F90BE0"/>
    <w:rsid w:val="00F91DB1"/>
    <w:rsid w:val="00F932B9"/>
    <w:rsid w:val="00F9465D"/>
    <w:rsid w:val="00F94B6E"/>
    <w:rsid w:val="00F96C69"/>
    <w:rsid w:val="00F97900"/>
    <w:rsid w:val="00FA0B36"/>
    <w:rsid w:val="00FA1200"/>
    <w:rsid w:val="00FA1792"/>
    <w:rsid w:val="00FA2DCB"/>
    <w:rsid w:val="00FA3233"/>
    <w:rsid w:val="00FA5632"/>
    <w:rsid w:val="00FA5D21"/>
    <w:rsid w:val="00FA723B"/>
    <w:rsid w:val="00FA7CA5"/>
    <w:rsid w:val="00FB29D6"/>
    <w:rsid w:val="00FB4FB0"/>
    <w:rsid w:val="00FC027C"/>
    <w:rsid w:val="00FC0954"/>
    <w:rsid w:val="00FC11D1"/>
    <w:rsid w:val="00FC16D0"/>
    <w:rsid w:val="00FC64B9"/>
    <w:rsid w:val="00FC7FD6"/>
    <w:rsid w:val="00FD0308"/>
    <w:rsid w:val="00FD12C0"/>
    <w:rsid w:val="00FD1B9D"/>
    <w:rsid w:val="00FD25FE"/>
    <w:rsid w:val="00FD2882"/>
    <w:rsid w:val="00FD4857"/>
    <w:rsid w:val="00FD4C03"/>
    <w:rsid w:val="00FD525C"/>
    <w:rsid w:val="00FD5A2D"/>
    <w:rsid w:val="00FD6620"/>
    <w:rsid w:val="00FD6653"/>
    <w:rsid w:val="00FE0B0B"/>
    <w:rsid w:val="00FE413C"/>
    <w:rsid w:val="00FE7122"/>
    <w:rsid w:val="00FF046C"/>
    <w:rsid w:val="00FF1404"/>
    <w:rsid w:val="00FF237C"/>
    <w:rsid w:val="00FF50AA"/>
    <w:rsid w:val="00FF62E7"/>
    <w:rsid w:val="0120AEBF"/>
    <w:rsid w:val="06A9DD8A"/>
    <w:rsid w:val="07469D02"/>
    <w:rsid w:val="085800D5"/>
    <w:rsid w:val="08B2DE35"/>
    <w:rsid w:val="0A629DAF"/>
    <w:rsid w:val="0C873307"/>
    <w:rsid w:val="0C8AF06E"/>
    <w:rsid w:val="0DB71FAF"/>
    <w:rsid w:val="0F56183A"/>
    <w:rsid w:val="0F5CC8EF"/>
    <w:rsid w:val="11DF69AC"/>
    <w:rsid w:val="12F707BC"/>
    <w:rsid w:val="145D6BFF"/>
    <w:rsid w:val="16E51532"/>
    <w:rsid w:val="18BDA1FC"/>
    <w:rsid w:val="22E38B0E"/>
    <w:rsid w:val="244CBBCF"/>
    <w:rsid w:val="27B40906"/>
    <w:rsid w:val="2B7C63A6"/>
    <w:rsid w:val="2E256F4F"/>
    <w:rsid w:val="2EA23546"/>
    <w:rsid w:val="331D46CB"/>
    <w:rsid w:val="3331A20D"/>
    <w:rsid w:val="33939625"/>
    <w:rsid w:val="346837B2"/>
    <w:rsid w:val="35A278BB"/>
    <w:rsid w:val="38A76E01"/>
    <w:rsid w:val="3AF44DFB"/>
    <w:rsid w:val="3CD0D963"/>
    <w:rsid w:val="3D63319A"/>
    <w:rsid w:val="3D832B2F"/>
    <w:rsid w:val="3D862EF9"/>
    <w:rsid w:val="3E794CD6"/>
    <w:rsid w:val="44786BEB"/>
    <w:rsid w:val="4736A2D0"/>
    <w:rsid w:val="4768B120"/>
    <w:rsid w:val="4A74AD76"/>
    <w:rsid w:val="4CB2E2B8"/>
    <w:rsid w:val="4D46D851"/>
    <w:rsid w:val="4D81FEA6"/>
    <w:rsid w:val="507D6C83"/>
    <w:rsid w:val="50F446DD"/>
    <w:rsid w:val="512BECEB"/>
    <w:rsid w:val="54BF301C"/>
    <w:rsid w:val="587433BF"/>
    <w:rsid w:val="589188D0"/>
    <w:rsid w:val="5AFA33A1"/>
    <w:rsid w:val="5BE066F8"/>
    <w:rsid w:val="602871E9"/>
    <w:rsid w:val="6074C7D6"/>
    <w:rsid w:val="617E12F6"/>
    <w:rsid w:val="627ED1D9"/>
    <w:rsid w:val="6535EE90"/>
    <w:rsid w:val="671A0FCC"/>
    <w:rsid w:val="685E5142"/>
    <w:rsid w:val="6D668364"/>
    <w:rsid w:val="6D770A69"/>
    <w:rsid w:val="6F4D7CEE"/>
    <w:rsid w:val="702589B9"/>
    <w:rsid w:val="715C7191"/>
    <w:rsid w:val="7335319F"/>
    <w:rsid w:val="74042790"/>
    <w:rsid w:val="7584A660"/>
    <w:rsid w:val="7586350E"/>
    <w:rsid w:val="76D5C38B"/>
    <w:rsid w:val="78427C87"/>
    <w:rsid w:val="7ACB80D3"/>
    <w:rsid w:val="7AD4215C"/>
    <w:rsid w:val="7B0CE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00488A"/>
  <w15:chartTrackingRefBased/>
  <w15:docId w15:val="{C264A6D5-2E17-4258-9BA2-0930567A1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323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3237"/>
    <w:rPr>
      <w:rFonts w:eastAsiaTheme="minorEastAsia"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2" ma:contentTypeDescription="Crée un document." ma:contentTypeScope="" ma:versionID="7f29cc93e8eee8ab3ded5cfdaaa7f0e2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d82b923c30b0b0ab306756c041fc232e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191B3-CE25-418B-BEAE-27F272BFE725}"/>
</file>

<file path=customXml/itemProps2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A207DE-AAB2-4369-96EE-5510B0C60E4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9a60c21-a08c-45b9-9a01-6f67907098e1"/>
    <ds:schemaRef ds:uri="http://purl.org/dc/elements/1.1/"/>
    <ds:schemaRef ds:uri="http://schemas.microsoft.com/office/2006/metadata/properties"/>
    <ds:schemaRef ds:uri="3c3b0c98-313d-4f45-b3a5-0fa03591218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A36D4A9-2115-4C81-8E95-A240028D9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22</Pages>
  <Words>1538</Words>
  <Characters>8462</Characters>
  <Application>Microsoft Office Word</Application>
  <DocSecurity>0</DocSecurity>
  <Lines>70</Lines>
  <Paragraphs>19</Paragraphs>
  <ScaleCrop>false</ScaleCrop>
  <Company/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Sabrina RODRIGUES DE ALMEIDA</cp:lastModifiedBy>
  <cp:revision>1147</cp:revision>
  <dcterms:created xsi:type="dcterms:W3CDTF">2018-09-13T04:09:00Z</dcterms:created>
  <dcterms:modified xsi:type="dcterms:W3CDTF">2020-03-03T10:05:00Z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</Properties>
</file>