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EE82F" w14:textId="77777777" w:rsidR="008D6617" w:rsidRDefault="008D6617" w:rsidP="00824313"/>
    <w:p w14:paraId="775C266A" w14:textId="4D964074" w:rsidR="00824313" w:rsidRPr="00CA5788" w:rsidRDefault="005260E0" w:rsidP="00824313">
      <w:r>
        <w:t>Octobre</w:t>
      </w:r>
      <w:r w:rsidR="001E628E">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0CB46F00"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5260E0">
        <w:rPr>
          <w:sz w:val="56"/>
          <w:szCs w:val="56"/>
        </w:rPr>
        <w:t>7</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49A57B36">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0A3DF511" w14:textId="5E986211" w:rsidR="00EA4376" w:rsidRDefault="00824313" w:rsidP="00EA4376">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p>
    <w:p w14:paraId="65C50B5A" w14:textId="4F77DE95" w:rsidR="0020757A" w:rsidRDefault="00811A96" w:rsidP="00811A96">
      <w:pPr>
        <w:spacing w:after="160" w:line="259" w:lineRule="auto"/>
        <w:jc w:val="left"/>
      </w:pPr>
      <w:r>
        <w:br w:type="page"/>
      </w:r>
    </w:p>
    <w:p w14:paraId="24A97E6D" w14:textId="247C759B" w:rsidR="002F32E2" w:rsidRDefault="002F32E2" w:rsidP="002F32E2">
      <w:pPr>
        <w:pStyle w:val="Titre1"/>
      </w:pPr>
      <w:r>
        <w:t>Général</w:t>
      </w:r>
    </w:p>
    <w:p w14:paraId="6DB1F70D" w14:textId="551853C7" w:rsidR="005029DD" w:rsidRDefault="005029DD" w:rsidP="001D350A">
      <w:pPr>
        <w:pStyle w:val="Titre2"/>
      </w:pPr>
      <w:r w:rsidRPr="005029DD">
        <w:t>EL01 : Mise à jour des logos HR Path et GEEF avec les couleurs officielles [Pas de Mantis]</w:t>
      </w:r>
    </w:p>
    <w:p w14:paraId="5B3FB048" w14:textId="7C54677A" w:rsidR="00BF3690" w:rsidRPr="00BF3690" w:rsidRDefault="00BF3690" w:rsidP="00BF3690">
      <w:r w:rsidRPr="00BF3690">
        <w:rPr>
          <w:noProof/>
        </w:rPr>
        <w:drawing>
          <wp:inline distT="0" distB="0" distL="0" distR="0" wp14:anchorId="4D12B4B9" wp14:editId="0B9B95EF">
            <wp:extent cx="5760720" cy="440690"/>
            <wp:effectExtent l="0" t="0" r="0" b="0"/>
            <wp:docPr id="1032009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0948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440690"/>
                    </a:xfrm>
                    <a:prstGeom prst="rect">
                      <a:avLst/>
                    </a:prstGeom>
                  </pic:spPr>
                </pic:pic>
              </a:graphicData>
            </a:graphic>
          </wp:inline>
        </w:drawing>
      </w:r>
    </w:p>
    <w:p w14:paraId="7CBFA22C" w14:textId="1E1322B8" w:rsidR="000F0A2E" w:rsidRDefault="002F32E2" w:rsidP="001D350A">
      <w:pPr>
        <w:pStyle w:val="Titre2"/>
      </w:pPr>
      <w:r>
        <w:t>CL01 : Les écrans de détails harmonisés ayant des champs avec des noms techniques communs ne devraient plus subir d'interaction lors de la soumission d'un des formulaires [Mantis #12930]</w:t>
      </w:r>
    </w:p>
    <w:p w14:paraId="247C3111" w14:textId="42366A5E" w:rsidR="000F0A2E" w:rsidRPr="00E14209" w:rsidRDefault="000F0A2E" w:rsidP="000F0A2E">
      <w:pPr>
        <w:rPr>
          <w:b/>
        </w:rPr>
      </w:pPr>
      <w:r w:rsidRPr="00E14209">
        <w:rPr>
          <w:b/>
        </w:rPr>
        <w:t>Avant la correction</w:t>
      </w:r>
    </w:p>
    <w:p w14:paraId="34E64C43" w14:textId="787EE6D2" w:rsidR="000F0A2E" w:rsidRPr="000F0A2E" w:rsidRDefault="009B5FFB" w:rsidP="000F0A2E">
      <w:r>
        <w:rPr>
          <w:noProof/>
        </w:rPr>
        <w:pict w14:anchorId="5D2460FE">
          <v:rect id="_x0000_s2053" style="position:absolute;left:0;text-align:left;margin-left:70.9pt;margin-top:169.2pt;width:221.25pt;height:19.5pt;z-index:251658242" filled="f" strokecolor="#c00000" strokeweight="2.25pt"/>
        </w:pict>
      </w:r>
      <w:r w:rsidR="0065061F" w:rsidRPr="0065061F">
        <w:rPr>
          <w:noProof/>
        </w:rPr>
        <w:drawing>
          <wp:inline distT="0" distB="0" distL="0" distR="0" wp14:anchorId="2F91D8F0" wp14:editId="67E46D8F">
            <wp:extent cx="4064209" cy="2844946"/>
            <wp:effectExtent l="0" t="0" r="0" b="0"/>
            <wp:docPr id="17943483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4834" name="Image 1" descr="Une image contenant texte, capture d’écran, Police, nombre&#10;&#10;Description générée automatiquement"/>
                    <pic:cNvPicPr/>
                  </pic:nvPicPr>
                  <pic:blipFill>
                    <a:blip r:embed="rId18"/>
                    <a:stretch>
                      <a:fillRect/>
                    </a:stretch>
                  </pic:blipFill>
                  <pic:spPr>
                    <a:xfrm>
                      <a:off x="0" y="0"/>
                      <a:ext cx="4064209" cy="2844946"/>
                    </a:xfrm>
                    <a:prstGeom prst="rect">
                      <a:avLst/>
                    </a:prstGeom>
                  </pic:spPr>
                </pic:pic>
              </a:graphicData>
            </a:graphic>
          </wp:inline>
        </w:drawing>
      </w:r>
    </w:p>
    <w:p w14:paraId="3ADB4ECE" w14:textId="33D88D5B" w:rsidR="00762EFA" w:rsidRPr="000F0A2E" w:rsidRDefault="00B20EDB" w:rsidP="000F0A2E">
      <w:r>
        <w:t xml:space="preserve">Ajout d’un commentaire </w:t>
      </w:r>
      <w:r w:rsidR="00F8178B">
        <w:t>au niveau inférieur</w:t>
      </w:r>
    </w:p>
    <w:p w14:paraId="119E3E6C" w14:textId="15B3BDEB" w:rsidR="00F8178B" w:rsidRPr="000F0A2E" w:rsidRDefault="009B5FFB" w:rsidP="000F0A2E">
      <w:r>
        <w:rPr>
          <w:noProof/>
        </w:rPr>
        <w:pict w14:anchorId="5D2460FE">
          <v:rect id="_x0000_s2054" style="position:absolute;left:0;text-align:left;margin-left:7.15pt;margin-top:94.5pt;width:180pt;height:19.5pt;z-index:251658243" filled="f" strokecolor="#c00000" strokeweight="2.25pt"/>
        </w:pict>
      </w:r>
      <w:r w:rsidR="00A76321" w:rsidRPr="00A76321">
        <w:rPr>
          <w:noProof/>
        </w:rPr>
        <w:drawing>
          <wp:inline distT="0" distB="0" distL="0" distR="0" wp14:anchorId="43A19BA9" wp14:editId="31BD126B">
            <wp:extent cx="2609984" cy="1981302"/>
            <wp:effectExtent l="0" t="0" r="0" b="0"/>
            <wp:docPr id="21964336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43364" name="Image 1" descr="Une image contenant texte, capture d’écran, nombre, Police&#10;&#10;Description générée automatiquement"/>
                    <pic:cNvPicPr/>
                  </pic:nvPicPr>
                  <pic:blipFill>
                    <a:blip r:embed="rId19"/>
                    <a:stretch>
                      <a:fillRect/>
                    </a:stretch>
                  </pic:blipFill>
                  <pic:spPr>
                    <a:xfrm>
                      <a:off x="0" y="0"/>
                      <a:ext cx="2609984" cy="1981302"/>
                    </a:xfrm>
                    <a:prstGeom prst="rect">
                      <a:avLst/>
                    </a:prstGeom>
                  </pic:spPr>
                </pic:pic>
              </a:graphicData>
            </a:graphic>
          </wp:inline>
        </w:drawing>
      </w:r>
    </w:p>
    <w:p w14:paraId="4CE176F7" w14:textId="5E8B27E8" w:rsidR="00A76321" w:rsidRPr="000F0A2E" w:rsidRDefault="00A76321" w:rsidP="000F0A2E">
      <w:r>
        <w:t xml:space="preserve">Le commentaire </w:t>
      </w:r>
      <w:r w:rsidR="00482C15">
        <w:t xml:space="preserve">de </w:t>
      </w:r>
      <w:r w:rsidR="00667B21">
        <w:t xml:space="preserve">cette page </w:t>
      </w:r>
      <w:r>
        <w:t xml:space="preserve">se retrouvait </w:t>
      </w:r>
      <w:r w:rsidR="00667B21">
        <w:t>sur la page précédente</w:t>
      </w:r>
    </w:p>
    <w:p w14:paraId="42952C2F" w14:textId="3D6E9813" w:rsidR="00E14209" w:rsidRDefault="009B5FFB" w:rsidP="000F0A2E">
      <w:r>
        <w:rPr>
          <w:noProof/>
        </w:rPr>
        <w:pict w14:anchorId="5D2460FE">
          <v:rect id="_x0000_s2052" style="position:absolute;left:0;text-align:left;margin-left:70.15pt;margin-top:168.4pt;width:221.25pt;height:19.5pt;z-index:251658240" filled="f" strokecolor="#c00000" strokeweight="2.25pt"/>
        </w:pict>
      </w:r>
      <w:r w:rsidR="00E14209" w:rsidRPr="00E14209">
        <w:rPr>
          <w:noProof/>
        </w:rPr>
        <w:drawing>
          <wp:inline distT="0" distB="0" distL="0" distR="0" wp14:anchorId="5FA02956" wp14:editId="1E5EC321">
            <wp:extent cx="4038808" cy="2921150"/>
            <wp:effectExtent l="0" t="0" r="0" b="0"/>
            <wp:docPr id="299712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12615" name=""/>
                    <pic:cNvPicPr/>
                  </pic:nvPicPr>
                  <pic:blipFill>
                    <a:blip r:embed="rId20"/>
                    <a:stretch>
                      <a:fillRect/>
                    </a:stretch>
                  </pic:blipFill>
                  <pic:spPr>
                    <a:xfrm>
                      <a:off x="0" y="0"/>
                      <a:ext cx="4038808" cy="2921150"/>
                    </a:xfrm>
                    <a:prstGeom prst="rect">
                      <a:avLst/>
                    </a:prstGeom>
                  </pic:spPr>
                </pic:pic>
              </a:graphicData>
            </a:graphic>
          </wp:inline>
        </w:drawing>
      </w:r>
    </w:p>
    <w:p w14:paraId="59C2BA25" w14:textId="24BE447C" w:rsidR="00E14209" w:rsidRDefault="00E14209" w:rsidP="000F0A2E"/>
    <w:p w14:paraId="2F001692" w14:textId="0BD16C10" w:rsidR="00E14209" w:rsidRPr="00E14209" w:rsidRDefault="00E14209" w:rsidP="000F0A2E">
      <w:pPr>
        <w:rPr>
          <w:b/>
          <w:bCs/>
        </w:rPr>
      </w:pPr>
      <w:r w:rsidRPr="00E14209">
        <w:rPr>
          <w:b/>
          <w:bCs/>
        </w:rPr>
        <w:t>Après la correction</w:t>
      </w:r>
    </w:p>
    <w:p w14:paraId="285903B2" w14:textId="0A546F60" w:rsidR="00FD12B5" w:rsidRPr="00067926" w:rsidRDefault="00FD12B5" w:rsidP="000F0A2E">
      <w:r w:rsidRPr="00067926">
        <w:t xml:space="preserve">Le commentaire </w:t>
      </w:r>
      <w:r w:rsidR="00067926" w:rsidRPr="00067926">
        <w:t>n’est pas affecté</w:t>
      </w:r>
    </w:p>
    <w:p w14:paraId="4BD82B0A" w14:textId="644176B0" w:rsidR="00E14209" w:rsidRPr="000F0A2E" w:rsidRDefault="009B5FFB" w:rsidP="000F0A2E">
      <w:r>
        <w:rPr>
          <w:noProof/>
        </w:rPr>
        <w:pict w14:anchorId="5D2460FE">
          <v:rect id="_x0000_s2055" style="position:absolute;left:0;text-align:left;margin-left:67.15pt;margin-top:165.1pt;width:221.25pt;height:19.5pt;z-index:251658241" filled="f" strokecolor="#c00000" strokeweight="2.25pt"/>
        </w:pict>
      </w:r>
      <w:r w:rsidR="00FD12B5" w:rsidRPr="00FD12B5">
        <w:rPr>
          <w:noProof/>
        </w:rPr>
        <w:drawing>
          <wp:inline distT="0" distB="0" distL="0" distR="0" wp14:anchorId="5417C224" wp14:editId="7433A90F">
            <wp:extent cx="4026107" cy="2819545"/>
            <wp:effectExtent l="0" t="0" r="0" b="0"/>
            <wp:docPr id="15026505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5051" name="Image 1" descr="Une image contenant texte, capture d’écran, nombre, Police&#10;&#10;Description générée automatiquement"/>
                    <pic:cNvPicPr/>
                  </pic:nvPicPr>
                  <pic:blipFill>
                    <a:blip r:embed="rId21"/>
                    <a:stretch>
                      <a:fillRect/>
                    </a:stretch>
                  </pic:blipFill>
                  <pic:spPr>
                    <a:xfrm>
                      <a:off x="0" y="0"/>
                      <a:ext cx="4026107" cy="2819545"/>
                    </a:xfrm>
                    <a:prstGeom prst="rect">
                      <a:avLst/>
                    </a:prstGeom>
                  </pic:spPr>
                </pic:pic>
              </a:graphicData>
            </a:graphic>
          </wp:inline>
        </w:drawing>
      </w:r>
    </w:p>
    <w:p w14:paraId="1D155C86" w14:textId="77777777" w:rsidR="00F46656" w:rsidRDefault="00F46656">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94E2A5F" w14:textId="69A5EA2B" w:rsidR="00FE6065" w:rsidRDefault="00FE6065" w:rsidP="00FE6065">
      <w:pPr>
        <w:pStyle w:val="Titre1"/>
      </w:pPr>
      <w:r>
        <w:t>GRH</w:t>
      </w:r>
    </w:p>
    <w:p w14:paraId="4B562B7F" w14:textId="6498512C" w:rsidR="00FE6065" w:rsidRDefault="00FE6065" w:rsidP="00FE6065">
      <w:pPr>
        <w:pStyle w:val="Titre2"/>
      </w:pPr>
      <w:r>
        <w:t>EH01 : Le calcul de l'ordre d'affichage des affectations courantes simplifiée tiendra dorénavant compte du "motif de fin" lorsque le paramètre "Feuilles de présence - Modèle" est sur la valeur "71" [Pas de Mantis]</w:t>
      </w:r>
    </w:p>
    <w:p w14:paraId="4C8B2165" w14:textId="510FC599" w:rsidR="00066228" w:rsidRPr="00066228" w:rsidRDefault="00066228" w:rsidP="00066228">
      <w:r w:rsidRPr="00066228">
        <w:rPr>
          <w:noProof/>
        </w:rPr>
        <w:drawing>
          <wp:inline distT="0" distB="0" distL="0" distR="0" wp14:anchorId="651C5A5E" wp14:editId="7033C296">
            <wp:extent cx="5760720" cy="1558290"/>
            <wp:effectExtent l="0" t="0" r="0" b="0"/>
            <wp:docPr id="488565263"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65263" name="Image 1" descr="Une image contenant texte, logiciel, nombre, Icône d’ordinateur&#10;&#10;Description générée automatiquement"/>
                    <pic:cNvPicPr/>
                  </pic:nvPicPr>
                  <pic:blipFill>
                    <a:blip r:embed="rId22"/>
                    <a:stretch>
                      <a:fillRect/>
                    </a:stretch>
                  </pic:blipFill>
                  <pic:spPr>
                    <a:xfrm>
                      <a:off x="0" y="0"/>
                      <a:ext cx="5760720" cy="1558290"/>
                    </a:xfrm>
                    <a:prstGeom prst="rect">
                      <a:avLst/>
                    </a:prstGeom>
                  </pic:spPr>
                </pic:pic>
              </a:graphicData>
            </a:graphic>
          </wp:inline>
        </w:drawing>
      </w:r>
    </w:p>
    <w:p w14:paraId="04256A48" w14:textId="77777777" w:rsidR="006214CC" w:rsidRDefault="00400ECD" w:rsidP="006214CC">
      <w:pPr>
        <w:pStyle w:val="Titre2"/>
      </w:pPr>
      <w:r w:rsidRPr="00400ECD">
        <w:t>EH02 : L'écran "GRH &gt; Livrets &gt; Détails &gt; Civilité" affichera dorénavant la situation familiale dans la fiche agent en plus de l'historique des situations lorsque la licence "Licence - Applicatif" est sur la valeur "GEEF" et le module "Licence - Module GA" est à "OUI" [Mantis #12639]</w:t>
      </w:r>
    </w:p>
    <w:p w14:paraId="541E3C0C" w14:textId="491636A1" w:rsidR="005E1A63" w:rsidRPr="005E1A63" w:rsidRDefault="005E1A63" w:rsidP="005E1A63">
      <w:r w:rsidRPr="005E1A63">
        <w:rPr>
          <w:noProof/>
        </w:rPr>
        <w:drawing>
          <wp:inline distT="0" distB="0" distL="0" distR="0" wp14:anchorId="743AABBB" wp14:editId="1F52ABBE">
            <wp:extent cx="5760720" cy="1717675"/>
            <wp:effectExtent l="0" t="0" r="0" b="0"/>
            <wp:docPr id="1470190486"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90486" name="Image 1" descr="Une image contenant texte, logiciel, nombre, Icône d’ordinateur&#10;&#10;Description générée automatiquement"/>
                    <pic:cNvPicPr/>
                  </pic:nvPicPr>
                  <pic:blipFill>
                    <a:blip r:embed="rId23"/>
                    <a:stretch>
                      <a:fillRect/>
                    </a:stretch>
                  </pic:blipFill>
                  <pic:spPr>
                    <a:xfrm>
                      <a:off x="0" y="0"/>
                      <a:ext cx="5760720" cy="1717675"/>
                    </a:xfrm>
                    <a:prstGeom prst="rect">
                      <a:avLst/>
                    </a:prstGeom>
                  </pic:spPr>
                </pic:pic>
              </a:graphicData>
            </a:graphic>
          </wp:inline>
        </w:drawing>
      </w:r>
    </w:p>
    <w:p w14:paraId="7E1B2427" w14:textId="51F6CD0E" w:rsidR="006214CC" w:rsidRDefault="006214CC" w:rsidP="006214CC">
      <w:pPr>
        <w:pStyle w:val="Titre2"/>
      </w:pPr>
      <w:r w:rsidRPr="006214CC">
        <w:t>EH03 : Dans l'écran "GRH &gt; Livrets &gt; Détails &gt; Civilité", la situation familiale ne sera dorénavant plus un champ obligatoire [Mantis #12639]</w:t>
      </w:r>
    </w:p>
    <w:p w14:paraId="4F02CE49" w14:textId="673087C5" w:rsidR="005E1A63" w:rsidRDefault="005E1A63" w:rsidP="005E1A63">
      <w:r w:rsidRPr="005E1A63">
        <w:rPr>
          <w:noProof/>
        </w:rPr>
        <w:drawing>
          <wp:inline distT="0" distB="0" distL="0" distR="0" wp14:anchorId="4BD57EDC" wp14:editId="3BD4109E">
            <wp:extent cx="5760720" cy="1717675"/>
            <wp:effectExtent l="0" t="0" r="0" b="0"/>
            <wp:docPr id="154646893"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6893" name="Image 1" descr="Une image contenant texte, logiciel, nombre, Icône d’ordinateur&#10;&#10;Description générée automatiquement"/>
                    <pic:cNvPicPr/>
                  </pic:nvPicPr>
                  <pic:blipFill>
                    <a:blip r:embed="rId23"/>
                    <a:stretch>
                      <a:fillRect/>
                    </a:stretch>
                  </pic:blipFill>
                  <pic:spPr>
                    <a:xfrm>
                      <a:off x="0" y="0"/>
                      <a:ext cx="5760720" cy="1717675"/>
                    </a:xfrm>
                    <a:prstGeom prst="rect">
                      <a:avLst/>
                    </a:prstGeom>
                  </pic:spPr>
                </pic:pic>
              </a:graphicData>
            </a:graphic>
          </wp:inline>
        </w:drawing>
      </w:r>
    </w:p>
    <w:p w14:paraId="1411A08C" w14:textId="77777777" w:rsidR="00F46656" w:rsidRDefault="00F466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B373CBE" w14:textId="578B3F8B" w:rsidR="0055010C" w:rsidRDefault="0055010C" w:rsidP="00C21873">
      <w:pPr>
        <w:pStyle w:val="Titre2"/>
      </w:pPr>
      <w:r w:rsidRPr="0055010C">
        <w:t>EH04 : Ajout d'un nouveau droit dans "Actions objets &gt; Carrières &gt; Postes | Lecture sans commentaire" qui permettra de cacher la colonne commentaire dans l'écran "GRH &gt; Livrets Individuels &gt; Détails des livrets individuels | Poste" [Mantis #12415]</w:t>
      </w:r>
    </w:p>
    <w:p w14:paraId="4916451D" w14:textId="3CDAF96E" w:rsidR="008A2019" w:rsidRDefault="008A2019" w:rsidP="008A2019">
      <w:r w:rsidRPr="008A2019">
        <w:rPr>
          <w:noProof/>
        </w:rPr>
        <w:drawing>
          <wp:inline distT="0" distB="0" distL="0" distR="0" wp14:anchorId="379FB512" wp14:editId="5F332C89">
            <wp:extent cx="5683542" cy="1435174"/>
            <wp:effectExtent l="0" t="0" r="0" b="0"/>
            <wp:docPr id="78546463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64634" name="Image 1" descr="Une image contenant texte, capture d’écran, Police, nombre&#10;&#10;Description générée automatiquement"/>
                    <pic:cNvPicPr/>
                  </pic:nvPicPr>
                  <pic:blipFill>
                    <a:blip r:embed="rId24"/>
                    <a:stretch>
                      <a:fillRect/>
                    </a:stretch>
                  </pic:blipFill>
                  <pic:spPr>
                    <a:xfrm>
                      <a:off x="0" y="0"/>
                      <a:ext cx="5683542" cy="1435174"/>
                    </a:xfrm>
                    <a:prstGeom prst="rect">
                      <a:avLst/>
                    </a:prstGeom>
                  </pic:spPr>
                </pic:pic>
              </a:graphicData>
            </a:graphic>
          </wp:inline>
        </w:drawing>
      </w:r>
    </w:p>
    <w:p w14:paraId="16C03786" w14:textId="0E236855" w:rsidR="00983657" w:rsidRDefault="00983657" w:rsidP="008A2019">
      <w:r>
        <w:t xml:space="preserve"> Avec l’action objet en lecture :</w:t>
      </w:r>
    </w:p>
    <w:p w14:paraId="1152F84D" w14:textId="10746515" w:rsidR="00983657" w:rsidRDefault="00983657" w:rsidP="008A2019">
      <w:r w:rsidRPr="00983657">
        <w:rPr>
          <w:noProof/>
        </w:rPr>
        <w:drawing>
          <wp:inline distT="0" distB="0" distL="0" distR="0" wp14:anchorId="5C5689BB" wp14:editId="6A40D3E1">
            <wp:extent cx="5760720" cy="2066925"/>
            <wp:effectExtent l="0" t="0" r="0" b="0"/>
            <wp:docPr id="114614008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40084" name="Image 1" descr="Une image contenant texte, capture d’écran, logiciel, nombre&#10;&#10;Description générée automatiquement"/>
                    <pic:cNvPicPr/>
                  </pic:nvPicPr>
                  <pic:blipFill>
                    <a:blip r:embed="rId25"/>
                    <a:stretch>
                      <a:fillRect/>
                    </a:stretch>
                  </pic:blipFill>
                  <pic:spPr>
                    <a:xfrm>
                      <a:off x="0" y="0"/>
                      <a:ext cx="5760720" cy="2066925"/>
                    </a:xfrm>
                    <a:prstGeom prst="rect">
                      <a:avLst/>
                    </a:prstGeom>
                  </pic:spPr>
                </pic:pic>
              </a:graphicData>
            </a:graphic>
          </wp:inline>
        </w:drawing>
      </w:r>
    </w:p>
    <w:p w14:paraId="0AD97602" w14:textId="77777777" w:rsidR="00983657" w:rsidRDefault="00983657" w:rsidP="008A2019"/>
    <w:p w14:paraId="797DCD7B" w14:textId="09B6E2A6" w:rsidR="00983657" w:rsidRDefault="00983657" w:rsidP="008A2019">
      <w:r>
        <w:t>Avec l’action objet en « Lec</w:t>
      </w:r>
      <w:r w:rsidR="0077269A">
        <w:t>ture sans commentaire » :</w:t>
      </w:r>
    </w:p>
    <w:p w14:paraId="51D203C6" w14:textId="72EBF1D6" w:rsidR="0077269A" w:rsidRPr="008A2019" w:rsidRDefault="001B01B7" w:rsidP="008A2019">
      <w:r w:rsidRPr="001B01B7">
        <w:rPr>
          <w:noProof/>
        </w:rPr>
        <w:drawing>
          <wp:inline distT="0" distB="0" distL="0" distR="0" wp14:anchorId="60A9A444" wp14:editId="73797F0D">
            <wp:extent cx="5760720" cy="1752600"/>
            <wp:effectExtent l="0" t="0" r="0" b="0"/>
            <wp:docPr id="525742442"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2442" name="Image 1" descr="Une image contenant texte, logiciel, nombre, Police&#10;&#10;Description générée automatiquement"/>
                    <pic:cNvPicPr/>
                  </pic:nvPicPr>
                  <pic:blipFill>
                    <a:blip r:embed="rId26"/>
                    <a:stretch>
                      <a:fillRect/>
                    </a:stretch>
                  </pic:blipFill>
                  <pic:spPr>
                    <a:xfrm>
                      <a:off x="0" y="0"/>
                      <a:ext cx="5760720" cy="1752600"/>
                    </a:xfrm>
                    <a:prstGeom prst="rect">
                      <a:avLst/>
                    </a:prstGeom>
                  </pic:spPr>
                </pic:pic>
              </a:graphicData>
            </a:graphic>
          </wp:inline>
        </w:drawing>
      </w:r>
    </w:p>
    <w:p w14:paraId="1EEC1F34" w14:textId="55BD2B6F" w:rsidR="00F46656" w:rsidRDefault="0046707D" w:rsidP="00B1354B">
      <w:pPr>
        <w:pStyle w:val="Titre2"/>
      </w:pPr>
      <w:r w:rsidRPr="0046707D">
        <w:t>EH05 : L'écran "GRH &gt; Liste de contrôle &gt; Périmètres des agents mutés" affichera dorénavant le nom du profil de l'utilisateur [Pas de Mantis - TNR FCAU]</w:t>
      </w:r>
    </w:p>
    <w:p w14:paraId="4C468093" w14:textId="7D6C7EE6" w:rsidR="00B1354B" w:rsidRPr="00B1354B" w:rsidRDefault="00A47732" w:rsidP="00B1354B">
      <w:r w:rsidRPr="00A47732">
        <w:rPr>
          <w:noProof/>
        </w:rPr>
        <w:drawing>
          <wp:inline distT="0" distB="0" distL="0" distR="0" wp14:anchorId="464D3BA9" wp14:editId="4B76EEC6">
            <wp:extent cx="5760720" cy="1845310"/>
            <wp:effectExtent l="0" t="0" r="0" b="0"/>
            <wp:docPr id="34464382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3828" name="Image 1" descr="Une image contenant texte, capture d’écran, nombre, Police&#10;&#10;Description générée automatiquement"/>
                    <pic:cNvPicPr/>
                  </pic:nvPicPr>
                  <pic:blipFill>
                    <a:blip r:embed="rId27"/>
                    <a:stretch>
                      <a:fillRect/>
                    </a:stretch>
                  </pic:blipFill>
                  <pic:spPr>
                    <a:xfrm>
                      <a:off x="0" y="0"/>
                      <a:ext cx="5760720" cy="1845310"/>
                    </a:xfrm>
                    <a:prstGeom prst="rect">
                      <a:avLst/>
                    </a:prstGeom>
                  </pic:spPr>
                </pic:pic>
              </a:graphicData>
            </a:graphic>
          </wp:inline>
        </w:drawing>
      </w:r>
    </w:p>
    <w:p w14:paraId="3AE5854E" w14:textId="0348E7AA" w:rsidR="00605F49" w:rsidRDefault="00605F49" w:rsidP="00605F49">
      <w:pPr>
        <w:pStyle w:val="Titre2"/>
      </w:pPr>
      <w:r w:rsidRPr="00605F49">
        <w:t>CH01 : Le message d'alerte "Aucun agent ne correspond à votre sélection" ne devrait dorénavant plus s'afficher dans l'écran "GRH &gt; Livrets individuels &gt; Détails des livrets individuels &gt; Grades" lorsque l'agent ne possède aucun grade dans son historique [Mantis #13017]</w:t>
      </w:r>
    </w:p>
    <w:p w14:paraId="774B9038" w14:textId="673D0919" w:rsidR="00BE3505" w:rsidRDefault="00BE3505" w:rsidP="00BE3505">
      <w:r>
        <w:t>Avant la correction :</w:t>
      </w:r>
    </w:p>
    <w:p w14:paraId="22CC1685" w14:textId="02551738" w:rsidR="00D3644F" w:rsidRDefault="00D3644F" w:rsidP="00BE3505">
      <w:r w:rsidRPr="00D3644F">
        <w:rPr>
          <w:noProof/>
        </w:rPr>
        <w:drawing>
          <wp:inline distT="0" distB="0" distL="0" distR="0" wp14:anchorId="15685F57" wp14:editId="1722CAA4">
            <wp:extent cx="5760720" cy="1811020"/>
            <wp:effectExtent l="0" t="0" r="0" b="0"/>
            <wp:docPr id="345307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07747" name=""/>
                    <pic:cNvPicPr/>
                  </pic:nvPicPr>
                  <pic:blipFill>
                    <a:blip r:embed="rId28"/>
                    <a:stretch>
                      <a:fillRect/>
                    </a:stretch>
                  </pic:blipFill>
                  <pic:spPr>
                    <a:xfrm>
                      <a:off x="0" y="0"/>
                      <a:ext cx="5760720" cy="1811020"/>
                    </a:xfrm>
                    <a:prstGeom prst="rect">
                      <a:avLst/>
                    </a:prstGeom>
                  </pic:spPr>
                </pic:pic>
              </a:graphicData>
            </a:graphic>
          </wp:inline>
        </w:drawing>
      </w:r>
    </w:p>
    <w:p w14:paraId="4054EA7F" w14:textId="55318D86" w:rsidR="00BE3505" w:rsidRDefault="00BE3505" w:rsidP="00BE3505">
      <w:r>
        <w:t>Après la correction :</w:t>
      </w:r>
    </w:p>
    <w:p w14:paraId="095FBD78" w14:textId="14CC9201" w:rsidR="00BE3505" w:rsidRPr="00BE3505" w:rsidRDefault="00DA298E" w:rsidP="00BE3505">
      <w:r w:rsidRPr="00DA298E">
        <w:rPr>
          <w:noProof/>
        </w:rPr>
        <w:drawing>
          <wp:inline distT="0" distB="0" distL="0" distR="0" wp14:anchorId="0709EEDB" wp14:editId="2AB03272">
            <wp:extent cx="5760720" cy="2087880"/>
            <wp:effectExtent l="0" t="0" r="0" b="0"/>
            <wp:docPr id="657241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41629" name=""/>
                    <pic:cNvPicPr/>
                  </pic:nvPicPr>
                  <pic:blipFill>
                    <a:blip r:embed="rId29"/>
                    <a:stretch>
                      <a:fillRect/>
                    </a:stretch>
                  </pic:blipFill>
                  <pic:spPr>
                    <a:xfrm>
                      <a:off x="0" y="0"/>
                      <a:ext cx="5760720" cy="2087880"/>
                    </a:xfrm>
                    <a:prstGeom prst="rect">
                      <a:avLst/>
                    </a:prstGeom>
                  </pic:spPr>
                </pic:pic>
              </a:graphicData>
            </a:graphic>
          </wp:inline>
        </w:drawing>
      </w:r>
    </w:p>
    <w:p w14:paraId="601DBC30" w14:textId="67A9154B" w:rsidR="002E2970" w:rsidRDefault="002E2970" w:rsidP="002E2970">
      <w:pPr>
        <w:pStyle w:val="Titre2"/>
      </w:pPr>
      <w:r w:rsidRPr="002E2970">
        <w:t>CH02 : Les numéros d'ordre de mise à jour des tables calculées dans les écrans "GRH &gt; Liste des emplois &gt; Aide LAO" et "Gestion déconcentrée" devraient dorénavant être plus proches des titres des tables concernées [Pas de Mantis - TNR ACR]</w:t>
      </w:r>
    </w:p>
    <w:p w14:paraId="264AC529" w14:textId="6886BBF4" w:rsidR="00A26E8E" w:rsidRDefault="00A26E8E" w:rsidP="00A26E8E">
      <w:r>
        <w:t>Avant la correction :</w:t>
      </w:r>
    </w:p>
    <w:p w14:paraId="62A91E34" w14:textId="03ADD83D" w:rsidR="00A26E8E" w:rsidRDefault="009033F9" w:rsidP="00A26E8E">
      <w:r>
        <w:rPr>
          <w:noProof/>
        </w:rPr>
        <w:drawing>
          <wp:inline distT="0" distB="0" distL="0" distR="0" wp14:anchorId="5315E813" wp14:editId="5CEFE624">
            <wp:extent cx="5755640" cy="1144270"/>
            <wp:effectExtent l="0" t="0" r="0" b="0"/>
            <wp:docPr id="1009029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5640" cy="1144270"/>
                    </a:xfrm>
                    <a:prstGeom prst="rect">
                      <a:avLst/>
                    </a:prstGeom>
                    <a:noFill/>
                    <a:ln>
                      <a:noFill/>
                    </a:ln>
                  </pic:spPr>
                </pic:pic>
              </a:graphicData>
            </a:graphic>
          </wp:inline>
        </w:drawing>
      </w:r>
    </w:p>
    <w:p w14:paraId="3A4D274C" w14:textId="77777777" w:rsidR="00A26E8E" w:rsidRDefault="00A26E8E" w:rsidP="00A26E8E"/>
    <w:p w14:paraId="6280E820" w14:textId="0ECFA2B6" w:rsidR="00A26E8E" w:rsidRDefault="00A26E8E" w:rsidP="00A26E8E">
      <w:r>
        <w:t>Après la correction :</w:t>
      </w:r>
    </w:p>
    <w:p w14:paraId="311421D5" w14:textId="1499576A" w:rsidR="00A26E8E" w:rsidRPr="00A26E8E" w:rsidRDefault="00041F86" w:rsidP="00A26E8E">
      <w:r>
        <w:rPr>
          <w:noProof/>
        </w:rPr>
        <w:drawing>
          <wp:inline distT="0" distB="0" distL="0" distR="0" wp14:anchorId="238D6AA9" wp14:editId="074E2BB8">
            <wp:extent cx="5750560" cy="1080770"/>
            <wp:effectExtent l="0" t="0" r="0" b="0"/>
            <wp:docPr id="6489464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0560" cy="1080770"/>
                    </a:xfrm>
                    <a:prstGeom prst="rect">
                      <a:avLst/>
                    </a:prstGeom>
                    <a:noFill/>
                    <a:ln>
                      <a:noFill/>
                    </a:ln>
                  </pic:spPr>
                </pic:pic>
              </a:graphicData>
            </a:graphic>
          </wp:inline>
        </w:drawing>
      </w:r>
    </w:p>
    <w:p w14:paraId="0C4E0D7D" w14:textId="6B6CE33A" w:rsidR="00D964C3" w:rsidRDefault="00D964C3" w:rsidP="00B7178B">
      <w:pPr>
        <w:pStyle w:val="Titre1"/>
      </w:pPr>
      <w:r>
        <w:t>Gestion Administrative [En développement]</w:t>
      </w:r>
    </w:p>
    <w:p w14:paraId="29683380" w14:textId="1485F363" w:rsidR="00D964C3" w:rsidRDefault="00D964C3" w:rsidP="00B7178B">
      <w:pPr>
        <w:pStyle w:val="Titre2"/>
      </w:pPr>
      <w:r>
        <w:t>EA01 : Les éléments concernant le SFT pour les enfants seront dorénavant dans une table à part dans le détail des enfants [Mantis #12760]</w:t>
      </w:r>
    </w:p>
    <w:p w14:paraId="61DF4FCD" w14:textId="1172C9D4" w:rsidR="00711076" w:rsidRDefault="00711076" w:rsidP="00711076">
      <w:r>
        <w:t>Cette évolution a pour objectif l’historisation du SFT</w:t>
      </w:r>
      <w:r w:rsidR="005D7411">
        <w:t xml:space="preserve"> et empêchera la génération d’une rétroactivité si l’agent </w:t>
      </w:r>
      <w:r w:rsidR="006D4ECF">
        <w:t>obtient un SFT après la naissance de l’enfant.</w:t>
      </w:r>
    </w:p>
    <w:p w14:paraId="7CFDD80B" w14:textId="6E13CD11" w:rsidR="006D4ECF" w:rsidRPr="00711076" w:rsidRDefault="006D4ECF" w:rsidP="00711076">
      <w:r>
        <w:t>Cela permettra de gérer les différents statuts de l’enfant pour générer le bon code SFT (scolarisé, salarié, en apprentissage…).</w:t>
      </w:r>
    </w:p>
    <w:p w14:paraId="117DCDD0" w14:textId="29D43816" w:rsidR="00CB525D" w:rsidRPr="00CB525D" w:rsidRDefault="00711076" w:rsidP="00CB525D">
      <w:r w:rsidRPr="00711076">
        <w:rPr>
          <w:noProof/>
        </w:rPr>
        <w:drawing>
          <wp:inline distT="0" distB="0" distL="0" distR="0" wp14:anchorId="4D786182" wp14:editId="01D9A7AA">
            <wp:extent cx="5760720" cy="1668145"/>
            <wp:effectExtent l="0" t="0" r="0" b="0"/>
            <wp:docPr id="305212059"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2059" name="Image 1" descr="Une image contenant texte, capture d’écran, logiciel, Police&#10;&#10;Description générée automatiquement"/>
                    <pic:cNvPicPr/>
                  </pic:nvPicPr>
                  <pic:blipFill>
                    <a:blip r:embed="rId32"/>
                    <a:stretch>
                      <a:fillRect/>
                    </a:stretch>
                  </pic:blipFill>
                  <pic:spPr>
                    <a:xfrm>
                      <a:off x="0" y="0"/>
                      <a:ext cx="5760720" cy="1668145"/>
                    </a:xfrm>
                    <a:prstGeom prst="rect">
                      <a:avLst/>
                    </a:prstGeom>
                  </pic:spPr>
                </pic:pic>
              </a:graphicData>
            </a:graphic>
          </wp:inline>
        </w:drawing>
      </w:r>
    </w:p>
    <w:p w14:paraId="1D8C8D18" w14:textId="5AB39D74" w:rsidR="00D964C3" w:rsidRDefault="00D964C3" w:rsidP="00B7178B">
      <w:pPr>
        <w:pStyle w:val="Titre2"/>
      </w:pPr>
      <w:r>
        <w:t>EA02 : Les enfants admettront dorénavant une date de décès - celle-ci est déplacée de la table "complément CIR" [Mantis #12760]</w:t>
      </w:r>
    </w:p>
    <w:p w14:paraId="7BF6F49C" w14:textId="3A4EF156" w:rsidR="00CB525D" w:rsidRPr="00CB525D" w:rsidRDefault="005A5090" w:rsidP="00CB525D">
      <w:r w:rsidRPr="005A5090">
        <w:rPr>
          <w:noProof/>
        </w:rPr>
        <w:drawing>
          <wp:inline distT="0" distB="0" distL="0" distR="0" wp14:anchorId="018D381A" wp14:editId="7A8D5663">
            <wp:extent cx="3132666" cy="2648234"/>
            <wp:effectExtent l="0" t="0" r="0" b="0"/>
            <wp:docPr id="53448841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88418" name="Image 1" descr="Une image contenant texte, capture d’écran, nombre, Police&#10;&#10;Description générée automatiquement"/>
                    <pic:cNvPicPr/>
                  </pic:nvPicPr>
                  <pic:blipFill>
                    <a:blip r:embed="rId33"/>
                    <a:stretch>
                      <a:fillRect/>
                    </a:stretch>
                  </pic:blipFill>
                  <pic:spPr>
                    <a:xfrm>
                      <a:off x="0" y="0"/>
                      <a:ext cx="3136322" cy="2651324"/>
                    </a:xfrm>
                    <a:prstGeom prst="rect">
                      <a:avLst/>
                    </a:prstGeom>
                  </pic:spPr>
                </pic:pic>
              </a:graphicData>
            </a:graphic>
          </wp:inline>
        </w:drawing>
      </w:r>
    </w:p>
    <w:p w14:paraId="340D9228" w14:textId="66C823E3" w:rsidR="00D964C3" w:rsidRDefault="00D964C3" w:rsidP="00B7178B">
      <w:pPr>
        <w:pStyle w:val="Titre2"/>
      </w:pPr>
      <w:r>
        <w:t>EA03 : Les balises "Informations sur l'agent" seront dorénavant afficher dans le bouton "Aide Balise" pour les arrêtés [Mantis #12541]</w:t>
      </w:r>
    </w:p>
    <w:p w14:paraId="58434935" w14:textId="55861483" w:rsidR="00FA02D2" w:rsidRPr="00FA02D2" w:rsidRDefault="00FA02D2" w:rsidP="00FA02D2">
      <w:r>
        <w:rPr>
          <w:noProof/>
        </w:rPr>
        <w:drawing>
          <wp:inline distT="0" distB="0" distL="0" distR="0" wp14:anchorId="13CDC4C0" wp14:editId="164BAD9F">
            <wp:extent cx="5760720" cy="2245995"/>
            <wp:effectExtent l="0" t="0" r="0" b="0"/>
            <wp:docPr id="16976545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54526" name=""/>
                    <pic:cNvPicPr/>
                  </pic:nvPicPr>
                  <pic:blipFill>
                    <a:blip r:embed="rId34"/>
                    <a:stretch>
                      <a:fillRect/>
                    </a:stretch>
                  </pic:blipFill>
                  <pic:spPr>
                    <a:xfrm>
                      <a:off x="0" y="0"/>
                      <a:ext cx="5760720" cy="2245995"/>
                    </a:xfrm>
                    <a:prstGeom prst="rect">
                      <a:avLst/>
                    </a:prstGeom>
                  </pic:spPr>
                </pic:pic>
              </a:graphicData>
            </a:graphic>
          </wp:inline>
        </w:drawing>
      </w:r>
    </w:p>
    <w:p w14:paraId="3B706ED2" w14:textId="77777777" w:rsidR="00F46656" w:rsidRDefault="00F466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7924B34" w14:textId="6375DB71" w:rsidR="00FE6065" w:rsidRDefault="00FE6065" w:rsidP="00FE6065">
      <w:pPr>
        <w:pStyle w:val="Titre2"/>
      </w:pPr>
      <w:r>
        <w:t>EA04 : L'écran de détails des absences médicales proposera dorénavant un export Excel/Calc [Mantis #12822]</w:t>
      </w:r>
    </w:p>
    <w:p w14:paraId="439330AB" w14:textId="38E6E797" w:rsidR="001D2573" w:rsidRDefault="001D2573" w:rsidP="001D2573">
      <w:r>
        <w:t xml:space="preserve">Avant </w:t>
      </w:r>
      <w:r w:rsidR="002B42A9">
        <w:t>l’</w:t>
      </w:r>
      <w:r>
        <w:t xml:space="preserve">évolution : </w:t>
      </w:r>
    </w:p>
    <w:p w14:paraId="03A6E42D" w14:textId="3EFE1A21" w:rsidR="001D2573" w:rsidRDefault="001D2573" w:rsidP="001D2573">
      <w:r>
        <w:rPr>
          <w:noProof/>
        </w:rPr>
        <w:drawing>
          <wp:inline distT="0" distB="0" distL="0" distR="0" wp14:anchorId="4107BF9A" wp14:editId="50394143">
            <wp:extent cx="5692775" cy="1368293"/>
            <wp:effectExtent l="0" t="0" r="0" b="0"/>
            <wp:docPr id="13646993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732485" cy="1377838"/>
                    </a:xfrm>
                    <a:prstGeom prst="rect">
                      <a:avLst/>
                    </a:prstGeom>
                    <a:noFill/>
                  </pic:spPr>
                </pic:pic>
              </a:graphicData>
            </a:graphic>
          </wp:inline>
        </w:drawing>
      </w:r>
    </w:p>
    <w:p w14:paraId="29FA2E1F" w14:textId="77777777" w:rsidR="00A2129C" w:rsidRDefault="00A2129C" w:rsidP="001D2573"/>
    <w:p w14:paraId="028AB090" w14:textId="56AF177A" w:rsidR="00A2129C" w:rsidRDefault="00A2129C" w:rsidP="001D2573">
      <w:r>
        <w:t xml:space="preserve">Après </w:t>
      </w:r>
      <w:r w:rsidR="002B42A9">
        <w:t>l’</w:t>
      </w:r>
      <w:r>
        <w:t xml:space="preserve">évolution : </w:t>
      </w:r>
    </w:p>
    <w:p w14:paraId="3943E684" w14:textId="4E497EC1" w:rsidR="00A2129C" w:rsidRPr="001D2573" w:rsidRDefault="00A2129C" w:rsidP="001D2573">
      <w:r>
        <w:rPr>
          <w:noProof/>
        </w:rPr>
        <w:drawing>
          <wp:inline distT="0" distB="0" distL="0" distR="0" wp14:anchorId="65923AB3" wp14:editId="2C7644C7">
            <wp:extent cx="5673015" cy="1828800"/>
            <wp:effectExtent l="0" t="0" r="0" b="0"/>
            <wp:docPr id="20865682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722325" cy="1844696"/>
                    </a:xfrm>
                    <a:prstGeom prst="rect">
                      <a:avLst/>
                    </a:prstGeom>
                    <a:noFill/>
                  </pic:spPr>
                </pic:pic>
              </a:graphicData>
            </a:graphic>
          </wp:inline>
        </w:drawing>
      </w:r>
      <w:r w:rsidR="0010433E">
        <w:rPr>
          <w:noProof/>
        </w:rPr>
        <w:drawing>
          <wp:inline distT="0" distB="0" distL="0" distR="0" wp14:anchorId="3B50757E" wp14:editId="59805CD5">
            <wp:extent cx="5647055" cy="2460727"/>
            <wp:effectExtent l="0" t="0" r="0" b="0"/>
            <wp:docPr id="19962224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677057" cy="2473801"/>
                    </a:xfrm>
                    <a:prstGeom prst="rect">
                      <a:avLst/>
                    </a:prstGeom>
                    <a:noFill/>
                  </pic:spPr>
                </pic:pic>
              </a:graphicData>
            </a:graphic>
          </wp:inline>
        </w:drawing>
      </w:r>
    </w:p>
    <w:p w14:paraId="652DDB54" w14:textId="167076D4" w:rsidR="001D2573" w:rsidRDefault="00FE6065" w:rsidP="001D2573">
      <w:pPr>
        <w:pStyle w:val="Titre2"/>
      </w:pPr>
      <w:r>
        <w:t>EA05 : Ajout d'un écran "GRH / Administration &gt; CIR &gt; Liste de valeurs" permettant de gérer les référentiels CIR [Pas de Mantis]</w:t>
      </w:r>
    </w:p>
    <w:p w14:paraId="741C1A8A" w14:textId="1D27CFA5" w:rsidR="003E4356" w:rsidRPr="003E4356" w:rsidRDefault="003E4356" w:rsidP="003E4356">
      <w:r w:rsidRPr="003E4356">
        <w:rPr>
          <w:noProof/>
        </w:rPr>
        <w:drawing>
          <wp:inline distT="0" distB="0" distL="0" distR="0" wp14:anchorId="1B559D1F" wp14:editId="0C024ED2">
            <wp:extent cx="5760720" cy="1032510"/>
            <wp:effectExtent l="0" t="0" r="0" b="0"/>
            <wp:docPr id="240854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54964" name=""/>
                    <pic:cNvPicPr/>
                  </pic:nvPicPr>
                  <pic:blipFill>
                    <a:blip r:embed="rId38"/>
                    <a:stretch>
                      <a:fillRect/>
                    </a:stretch>
                  </pic:blipFill>
                  <pic:spPr>
                    <a:xfrm>
                      <a:off x="0" y="0"/>
                      <a:ext cx="5760720" cy="1032510"/>
                    </a:xfrm>
                    <a:prstGeom prst="rect">
                      <a:avLst/>
                    </a:prstGeom>
                  </pic:spPr>
                </pic:pic>
              </a:graphicData>
            </a:graphic>
          </wp:inline>
        </w:drawing>
      </w:r>
    </w:p>
    <w:p w14:paraId="4933756F" w14:textId="77777777" w:rsidR="00F46656" w:rsidRDefault="00F466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D3751F1" w14:textId="63582FED" w:rsidR="006157BF" w:rsidRDefault="006157BF" w:rsidP="006157BF">
      <w:pPr>
        <w:pStyle w:val="Titre2"/>
      </w:pPr>
      <w:r>
        <w:t>EA06A : Le champ "ID_PAYS_NAISSANCE" ne sera plus proposé dans les champs de fusion [Mantis #12850]</w:t>
      </w:r>
    </w:p>
    <w:p w14:paraId="26F42867" w14:textId="08A1820E" w:rsidR="00BA4DC0" w:rsidRPr="00BA4DC0" w:rsidRDefault="00BA4DC0" w:rsidP="00BA4DC0">
      <w:r w:rsidRPr="00BA4DC0">
        <w:rPr>
          <w:noProof/>
        </w:rPr>
        <w:drawing>
          <wp:inline distT="0" distB="0" distL="0" distR="0" wp14:anchorId="3707037E" wp14:editId="58E8F8DC">
            <wp:extent cx="3806823" cy="2828261"/>
            <wp:effectExtent l="0" t="0" r="0" b="0"/>
            <wp:docPr id="473545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45007" name=""/>
                    <pic:cNvPicPr/>
                  </pic:nvPicPr>
                  <pic:blipFill>
                    <a:blip r:embed="rId39"/>
                    <a:stretch>
                      <a:fillRect/>
                    </a:stretch>
                  </pic:blipFill>
                  <pic:spPr>
                    <a:xfrm>
                      <a:off x="0" y="0"/>
                      <a:ext cx="3819579" cy="2837738"/>
                    </a:xfrm>
                    <a:prstGeom prst="rect">
                      <a:avLst/>
                    </a:prstGeom>
                  </pic:spPr>
                </pic:pic>
              </a:graphicData>
            </a:graphic>
          </wp:inline>
        </w:drawing>
      </w:r>
    </w:p>
    <w:p w14:paraId="152A3AC1" w14:textId="77777777" w:rsidR="00F46656" w:rsidRDefault="00F466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B9170FC" w14:textId="562CF119" w:rsidR="006157BF" w:rsidRDefault="006157BF" w:rsidP="006157BF">
      <w:pPr>
        <w:pStyle w:val="Titre2"/>
      </w:pPr>
      <w:r>
        <w:t>EA06B : L'aide balise pour la table "Position : Carrière" ne devrait plus afficher de champs en double [Mantis #12850]</w:t>
      </w:r>
    </w:p>
    <w:p w14:paraId="05476EDB" w14:textId="0ECD0787" w:rsidR="00D168C4" w:rsidRDefault="00D168C4" w:rsidP="00D168C4">
      <w:r>
        <w:t>Avant la correction :</w:t>
      </w:r>
    </w:p>
    <w:p w14:paraId="5F21732C" w14:textId="7B7EE8F9" w:rsidR="00AF76CE" w:rsidRDefault="00AF76CE" w:rsidP="00D168C4">
      <w:r w:rsidRPr="00AF76CE">
        <w:rPr>
          <w:noProof/>
        </w:rPr>
        <w:drawing>
          <wp:inline distT="0" distB="0" distL="0" distR="0" wp14:anchorId="4EBC9AFB" wp14:editId="6C0F20C7">
            <wp:extent cx="3965945" cy="3499929"/>
            <wp:effectExtent l="0" t="0" r="0" b="0"/>
            <wp:docPr id="139279739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97397" name="Image 1" descr="Une image contenant texte, capture d’écran, nombre, Police&#10;&#10;Description générée automatiquement"/>
                    <pic:cNvPicPr/>
                  </pic:nvPicPr>
                  <pic:blipFill>
                    <a:blip r:embed="rId40"/>
                    <a:stretch>
                      <a:fillRect/>
                    </a:stretch>
                  </pic:blipFill>
                  <pic:spPr>
                    <a:xfrm>
                      <a:off x="0" y="0"/>
                      <a:ext cx="3968635" cy="3502303"/>
                    </a:xfrm>
                    <a:prstGeom prst="rect">
                      <a:avLst/>
                    </a:prstGeom>
                  </pic:spPr>
                </pic:pic>
              </a:graphicData>
            </a:graphic>
          </wp:inline>
        </w:drawing>
      </w:r>
    </w:p>
    <w:p w14:paraId="0D910C03" w14:textId="0D0E3B77" w:rsidR="00D168C4" w:rsidRDefault="00D168C4" w:rsidP="00D168C4">
      <w:r>
        <w:t xml:space="preserve">Après la correction : </w:t>
      </w:r>
    </w:p>
    <w:p w14:paraId="772166B9" w14:textId="15AD57F8" w:rsidR="005D7AD9" w:rsidRPr="00D168C4" w:rsidRDefault="005D7AD9" w:rsidP="00D168C4">
      <w:r w:rsidRPr="005D7AD9">
        <w:rPr>
          <w:noProof/>
        </w:rPr>
        <w:drawing>
          <wp:inline distT="0" distB="0" distL="0" distR="0" wp14:anchorId="36148E60" wp14:editId="62669844">
            <wp:extent cx="3708125" cy="2498652"/>
            <wp:effectExtent l="0" t="0" r="0" b="0"/>
            <wp:docPr id="74346922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69222" name="Image 1" descr="Une image contenant texte, capture d’écran, nombre, Police&#10;&#10;Description générée automatiquement"/>
                    <pic:cNvPicPr/>
                  </pic:nvPicPr>
                  <pic:blipFill>
                    <a:blip r:embed="rId41"/>
                    <a:stretch>
                      <a:fillRect/>
                    </a:stretch>
                  </pic:blipFill>
                  <pic:spPr>
                    <a:xfrm>
                      <a:off x="0" y="0"/>
                      <a:ext cx="3711894" cy="2501192"/>
                    </a:xfrm>
                    <a:prstGeom prst="rect">
                      <a:avLst/>
                    </a:prstGeom>
                  </pic:spPr>
                </pic:pic>
              </a:graphicData>
            </a:graphic>
          </wp:inline>
        </w:drawing>
      </w:r>
    </w:p>
    <w:p w14:paraId="632918F3" w14:textId="0410AB15" w:rsidR="00F46656" w:rsidRDefault="00CF599B" w:rsidP="00F46656">
      <w:pPr>
        <w:pStyle w:val="Titre2"/>
      </w:pPr>
      <w:r>
        <w:t>EA07 : Ajout de 3 champs de fusion "CAPS_NOM_AGENT", "CAPS_PRENOM_AGENT" et "CAPS_LIB_GRADE" permettant le publipostage des noms, prénoms et grades des agents avec la première lettre en majuscule et les autres lettres en minuscules [Mantis #12267]</w:t>
      </w:r>
    </w:p>
    <w:p w14:paraId="5BEE318B" w14:textId="5BEF86CC" w:rsidR="00F46656" w:rsidRPr="00F46656" w:rsidRDefault="00F46656" w:rsidP="00F46656">
      <w:r w:rsidRPr="00CE4DD7">
        <w:rPr>
          <w:noProof/>
        </w:rPr>
        <w:drawing>
          <wp:inline distT="0" distB="0" distL="0" distR="0" wp14:anchorId="0F133021" wp14:editId="0C90625B">
            <wp:extent cx="5760720" cy="516890"/>
            <wp:effectExtent l="0" t="0" r="0" b="0"/>
            <wp:docPr id="18543007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00754" name=""/>
                    <pic:cNvPicPr/>
                  </pic:nvPicPr>
                  <pic:blipFill>
                    <a:blip r:embed="rId42"/>
                    <a:stretch>
                      <a:fillRect/>
                    </a:stretch>
                  </pic:blipFill>
                  <pic:spPr>
                    <a:xfrm>
                      <a:off x="0" y="0"/>
                      <a:ext cx="5760720" cy="516890"/>
                    </a:xfrm>
                    <a:prstGeom prst="rect">
                      <a:avLst/>
                    </a:prstGeom>
                  </pic:spPr>
                </pic:pic>
              </a:graphicData>
            </a:graphic>
          </wp:inline>
        </w:drawing>
      </w:r>
    </w:p>
    <w:p w14:paraId="72DF6A66" w14:textId="77777777" w:rsidR="00F46656" w:rsidRDefault="00F4665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485F2A" w14:textId="1A1A0285" w:rsidR="00D801FB" w:rsidRDefault="00D801FB" w:rsidP="00D801FB">
      <w:pPr>
        <w:pStyle w:val="Titre2"/>
      </w:pPr>
      <w:r>
        <w:t>EA08A : L'écran "GRH / Administration &gt; Statuts et Filières &gt; Statuts" admettra dorénavant une case à cocher "Calcul d'allocation SPV" afin d'indiquer les statuts concernés et le calcul ne sera plus affiché dans le détail du LIF pour ceux qui ne sont pas concernés [Mantis #10683]</w:t>
      </w:r>
    </w:p>
    <w:p w14:paraId="11DC9A63" w14:textId="0D638351" w:rsidR="00424CCA" w:rsidRDefault="00424CCA" w:rsidP="00424CCA">
      <w:r w:rsidRPr="00424CCA">
        <w:rPr>
          <w:noProof/>
        </w:rPr>
        <w:drawing>
          <wp:inline distT="0" distB="0" distL="0" distR="0" wp14:anchorId="3DB18308" wp14:editId="06F43759">
            <wp:extent cx="5760720" cy="1950085"/>
            <wp:effectExtent l="0" t="0" r="0" b="0"/>
            <wp:docPr id="3901815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81560" name=""/>
                    <pic:cNvPicPr/>
                  </pic:nvPicPr>
                  <pic:blipFill>
                    <a:blip r:embed="rId43"/>
                    <a:stretch>
                      <a:fillRect/>
                    </a:stretch>
                  </pic:blipFill>
                  <pic:spPr>
                    <a:xfrm>
                      <a:off x="0" y="0"/>
                      <a:ext cx="5760720" cy="1950085"/>
                    </a:xfrm>
                    <a:prstGeom prst="rect">
                      <a:avLst/>
                    </a:prstGeom>
                  </pic:spPr>
                </pic:pic>
              </a:graphicData>
            </a:graphic>
          </wp:inline>
        </w:drawing>
      </w:r>
    </w:p>
    <w:p w14:paraId="2BFDC89B" w14:textId="77777777" w:rsidR="005503B2" w:rsidRDefault="005503B2" w:rsidP="00424CCA"/>
    <w:p w14:paraId="6F5DC301" w14:textId="354EA259" w:rsidR="005503B2" w:rsidRPr="00424CCA" w:rsidRDefault="005503B2" w:rsidP="00424CCA">
      <w:r w:rsidRPr="005503B2">
        <w:rPr>
          <w:noProof/>
        </w:rPr>
        <w:drawing>
          <wp:inline distT="0" distB="0" distL="0" distR="0" wp14:anchorId="24B6EDC6" wp14:editId="2CCE8212">
            <wp:extent cx="5760720" cy="1972310"/>
            <wp:effectExtent l="0" t="0" r="0" b="0"/>
            <wp:docPr id="1515109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09546" name=""/>
                    <pic:cNvPicPr/>
                  </pic:nvPicPr>
                  <pic:blipFill>
                    <a:blip r:embed="rId44"/>
                    <a:stretch>
                      <a:fillRect/>
                    </a:stretch>
                  </pic:blipFill>
                  <pic:spPr>
                    <a:xfrm>
                      <a:off x="0" y="0"/>
                      <a:ext cx="5760720" cy="1972310"/>
                    </a:xfrm>
                    <a:prstGeom prst="rect">
                      <a:avLst/>
                    </a:prstGeom>
                  </pic:spPr>
                </pic:pic>
              </a:graphicData>
            </a:graphic>
          </wp:inline>
        </w:drawing>
      </w:r>
    </w:p>
    <w:p w14:paraId="7634094F" w14:textId="014F4311" w:rsidR="00D801FB" w:rsidRDefault="00D801FB" w:rsidP="00D801FB">
      <w:pPr>
        <w:pStyle w:val="Titre2"/>
      </w:pPr>
      <w:r>
        <w:t>EA08B : L'écran "GRH / Synthèses &gt; Allocations SPV" affichera dorénavant les dates du premier engagement et des renouvellements calculés (tous les 5 ans) ainsi que la date du prochain renouvellement théorique et le calcul de l'allocation théorique [Mantis #10683]</w:t>
      </w:r>
    </w:p>
    <w:p w14:paraId="7045CE0A" w14:textId="34AD1709" w:rsidR="001B3007" w:rsidRDefault="001B3007" w:rsidP="005503B2">
      <w:r w:rsidRPr="001B3007">
        <w:rPr>
          <w:noProof/>
        </w:rPr>
        <w:drawing>
          <wp:inline distT="0" distB="0" distL="0" distR="0" wp14:anchorId="6F5985A4" wp14:editId="0365F0C1">
            <wp:extent cx="5760720" cy="1430655"/>
            <wp:effectExtent l="0" t="0" r="0" b="0"/>
            <wp:docPr id="3553075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07500" name=""/>
                    <pic:cNvPicPr/>
                  </pic:nvPicPr>
                  <pic:blipFill>
                    <a:blip r:embed="rId45"/>
                    <a:stretch>
                      <a:fillRect/>
                    </a:stretch>
                  </pic:blipFill>
                  <pic:spPr>
                    <a:xfrm>
                      <a:off x="0" y="0"/>
                      <a:ext cx="5760720" cy="1430655"/>
                    </a:xfrm>
                    <a:prstGeom prst="rect">
                      <a:avLst/>
                    </a:prstGeom>
                  </pic:spPr>
                </pic:pic>
              </a:graphicData>
            </a:graphic>
          </wp:inline>
        </w:drawing>
      </w:r>
    </w:p>
    <w:p w14:paraId="5E2EE55C" w14:textId="2F9E8AF6" w:rsidR="005503B2" w:rsidRPr="005503B2" w:rsidRDefault="00D87DA2" w:rsidP="005503B2">
      <w:r>
        <w:t>Le calcul de l’allocation théorique se déclenche à partir de 20 ans d’ancienneté.</w:t>
      </w:r>
    </w:p>
    <w:p w14:paraId="67826BBA"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1FB592" w14:textId="430665F6" w:rsidR="00CF599B" w:rsidRDefault="00CF599B" w:rsidP="00CF599B">
      <w:pPr>
        <w:pStyle w:val="Titre2"/>
      </w:pPr>
      <w:r>
        <w:t>CA01 : Le champ "Actif" de la table des "Positions administratives" ne pourra plus être vide (null) [Mantis #12882]</w:t>
      </w:r>
    </w:p>
    <w:p w14:paraId="4F9FFB22" w14:textId="7807B586" w:rsidR="00667FA4" w:rsidRPr="00667FA4" w:rsidRDefault="00667FA4" w:rsidP="00667FA4">
      <w:r w:rsidRPr="00667FA4">
        <w:rPr>
          <w:noProof/>
        </w:rPr>
        <w:drawing>
          <wp:inline distT="0" distB="0" distL="0" distR="0" wp14:anchorId="5ACBC1F3" wp14:editId="41386241">
            <wp:extent cx="5760720" cy="2667635"/>
            <wp:effectExtent l="0" t="0" r="0" b="0"/>
            <wp:docPr id="1488952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52708" name=""/>
                    <pic:cNvPicPr/>
                  </pic:nvPicPr>
                  <pic:blipFill>
                    <a:blip r:embed="rId46"/>
                    <a:stretch>
                      <a:fillRect/>
                    </a:stretch>
                  </pic:blipFill>
                  <pic:spPr>
                    <a:xfrm>
                      <a:off x="0" y="0"/>
                      <a:ext cx="5760720" cy="2667635"/>
                    </a:xfrm>
                    <a:prstGeom prst="rect">
                      <a:avLst/>
                    </a:prstGeom>
                  </pic:spPr>
                </pic:pic>
              </a:graphicData>
            </a:graphic>
          </wp:inline>
        </w:drawing>
      </w:r>
    </w:p>
    <w:p w14:paraId="5EA386A0" w14:textId="7FBF4FB1" w:rsidR="00F306D3" w:rsidRDefault="00F306D3" w:rsidP="00F306D3">
      <w:pPr>
        <w:pStyle w:val="Titre2"/>
      </w:pPr>
      <w:r w:rsidRPr="00F306D3">
        <w:t>CA02 : Entrer dans le processus guidé de création d'un agent devrait dorénavant débuter systématiquement à la première étape même en cas de sélection préalable d'un agent [Mantis #12848]</w:t>
      </w:r>
    </w:p>
    <w:p w14:paraId="0DA6A948" w14:textId="5D3EE176" w:rsidR="0055641D" w:rsidRPr="0055641D" w:rsidRDefault="0055641D" w:rsidP="0055641D">
      <w:r w:rsidRPr="0055641D">
        <w:rPr>
          <w:noProof/>
        </w:rPr>
        <w:drawing>
          <wp:inline distT="0" distB="0" distL="0" distR="0" wp14:anchorId="505C54D8" wp14:editId="144334C2">
            <wp:extent cx="5760720" cy="1718945"/>
            <wp:effectExtent l="0" t="0" r="0" b="0"/>
            <wp:docPr id="1074226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26954" name=""/>
                    <pic:cNvPicPr/>
                  </pic:nvPicPr>
                  <pic:blipFill>
                    <a:blip r:embed="rId47"/>
                    <a:stretch>
                      <a:fillRect/>
                    </a:stretch>
                  </pic:blipFill>
                  <pic:spPr>
                    <a:xfrm>
                      <a:off x="0" y="0"/>
                      <a:ext cx="5760720" cy="1718945"/>
                    </a:xfrm>
                    <a:prstGeom prst="rect">
                      <a:avLst/>
                    </a:prstGeom>
                  </pic:spPr>
                </pic:pic>
              </a:graphicData>
            </a:graphic>
          </wp:inline>
        </w:drawing>
      </w:r>
    </w:p>
    <w:p w14:paraId="454818A8" w14:textId="6CF7C928" w:rsidR="00D964C3" w:rsidRDefault="00D964C3" w:rsidP="00B7178B">
      <w:pPr>
        <w:pStyle w:val="Titre1"/>
      </w:pPr>
      <w:r>
        <w:t>Paie DGFIP [En développement]</w:t>
      </w:r>
    </w:p>
    <w:p w14:paraId="79E6B55A" w14:textId="177B9D22" w:rsidR="00D964C3" w:rsidRDefault="00D964C3" w:rsidP="00B7178B">
      <w:pPr>
        <w:pStyle w:val="Titre2"/>
      </w:pPr>
      <w:r>
        <w:t>EI01 : Revue du mouvement "9G" suite aux modifications sur les tables des enfants [Mantis #12760]</w:t>
      </w:r>
    </w:p>
    <w:p w14:paraId="2410D3D2" w14:textId="5DEE0C46" w:rsidR="00B017A9" w:rsidRDefault="00B017A9" w:rsidP="00B017A9">
      <w:r>
        <w:t>Le mouvement</w:t>
      </w:r>
      <w:r w:rsidR="00DC1D11">
        <w:t xml:space="preserve"> 9G</w:t>
      </w:r>
      <w:r>
        <w:t xml:space="preserve"> se génère désormais </w:t>
      </w:r>
      <w:r w:rsidR="00DC1D11">
        <w:t>grâce aux données de la nouvelle table Supplément Familial de Traitement.</w:t>
      </w:r>
    </w:p>
    <w:p w14:paraId="42CDAD77" w14:textId="77777777" w:rsidR="001B01B7" w:rsidRDefault="001B01B7" w:rsidP="00B017A9"/>
    <w:p w14:paraId="58674A91" w14:textId="16D1C74A" w:rsidR="008D30C5" w:rsidRPr="00B017A9" w:rsidRDefault="008D30C5" w:rsidP="00B017A9">
      <w:r>
        <w:t xml:space="preserve">Point technique – aucune illustration. </w:t>
      </w:r>
    </w:p>
    <w:p w14:paraId="22C8331C" w14:textId="7F2BE4C6" w:rsidR="00D964C3" w:rsidRDefault="00D964C3" w:rsidP="00B7178B">
      <w:pPr>
        <w:pStyle w:val="Titre2"/>
      </w:pPr>
      <w:r>
        <w:t>EI02 : Les tables de base Paie intégreront dorénavant le Ministère pour permettre la gestion multiple [Pas de Mantis]</w:t>
      </w:r>
    </w:p>
    <w:p w14:paraId="7E1EE0FC" w14:textId="77777777" w:rsidR="008D30C5" w:rsidRDefault="008D30C5" w:rsidP="008D30C5">
      <w:r>
        <w:t xml:space="preserve">Point technique – aucune illustration. </w:t>
      </w:r>
    </w:p>
    <w:p w14:paraId="699FF059"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55D84EC" w14:textId="116BA4DA" w:rsidR="00D964C3" w:rsidRDefault="00D964C3" w:rsidP="00B7178B">
      <w:pPr>
        <w:pStyle w:val="Titre2"/>
      </w:pPr>
      <w:r>
        <w:t>EI03 : Le détail de la remise affichera dorénavant le nom du ministère et le type de remise dans le titre [Pas de Mantis]</w:t>
      </w:r>
    </w:p>
    <w:p w14:paraId="49E5E8B4" w14:textId="64B4FC4D" w:rsidR="005E3F12" w:rsidRDefault="005E3F12" w:rsidP="005E3F12">
      <w:r>
        <w:t xml:space="preserve">Avant </w:t>
      </w:r>
      <w:r w:rsidR="002B42A9">
        <w:t>l’</w:t>
      </w:r>
      <w:r>
        <w:t xml:space="preserve">évolution : </w:t>
      </w:r>
    </w:p>
    <w:p w14:paraId="220E7F22" w14:textId="7D3C9CFB" w:rsidR="005E3F12" w:rsidRDefault="00C44AD8" w:rsidP="005E3F12">
      <w:r w:rsidRPr="00C44AD8">
        <w:rPr>
          <w:noProof/>
        </w:rPr>
        <w:drawing>
          <wp:inline distT="0" distB="0" distL="0" distR="0" wp14:anchorId="195F3D2D" wp14:editId="1C31D3B1">
            <wp:extent cx="5760720" cy="770890"/>
            <wp:effectExtent l="0" t="0" r="0" b="0"/>
            <wp:docPr id="666152363" name="Image 1" descr="Une image contenant capture d’écran, texte,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2363" name="Image 1" descr="Une image contenant capture d’écran, texte, logiciel, Page web&#10;&#10;Description générée automatiquement"/>
                    <pic:cNvPicPr/>
                  </pic:nvPicPr>
                  <pic:blipFill>
                    <a:blip r:embed="rId48"/>
                    <a:stretch>
                      <a:fillRect/>
                    </a:stretch>
                  </pic:blipFill>
                  <pic:spPr>
                    <a:xfrm>
                      <a:off x="0" y="0"/>
                      <a:ext cx="5760720" cy="770890"/>
                    </a:xfrm>
                    <a:prstGeom prst="rect">
                      <a:avLst/>
                    </a:prstGeom>
                  </pic:spPr>
                </pic:pic>
              </a:graphicData>
            </a:graphic>
          </wp:inline>
        </w:drawing>
      </w:r>
    </w:p>
    <w:p w14:paraId="252D53CD" w14:textId="77777777" w:rsidR="00C44AD8" w:rsidRDefault="00C44AD8" w:rsidP="005E3F12"/>
    <w:p w14:paraId="649318B3" w14:textId="2EC1480D" w:rsidR="005E3F12" w:rsidRPr="005E3F12" w:rsidRDefault="005E3F12" w:rsidP="005E3F12">
      <w:r>
        <w:t xml:space="preserve">Après </w:t>
      </w:r>
      <w:r w:rsidR="002B42A9">
        <w:t>l’</w:t>
      </w:r>
      <w:r>
        <w:t>évolution :</w:t>
      </w:r>
    </w:p>
    <w:p w14:paraId="5C7BE92C" w14:textId="429964CC" w:rsidR="005E3F12" w:rsidRPr="005E3F12" w:rsidRDefault="005E3F12" w:rsidP="005E3F12">
      <w:r w:rsidRPr="005E3F12">
        <w:rPr>
          <w:noProof/>
        </w:rPr>
        <w:drawing>
          <wp:inline distT="0" distB="0" distL="0" distR="0" wp14:anchorId="11BCB144" wp14:editId="3962E4C3">
            <wp:extent cx="5760720" cy="769620"/>
            <wp:effectExtent l="0" t="0" r="0" b="0"/>
            <wp:docPr id="4891569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56961" name=""/>
                    <pic:cNvPicPr/>
                  </pic:nvPicPr>
                  <pic:blipFill>
                    <a:blip r:embed="rId49"/>
                    <a:stretch>
                      <a:fillRect/>
                    </a:stretch>
                  </pic:blipFill>
                  <pic:spPr>
                    <a:xfrm>
                      <a:off x="0" y="0"/>
                      <a:ext cx="5760720" cy="769620"/>
                    </a:xfrm>
                    <a:prstGeom prst="rect">
                      <a:avLst/>
                    </a:prstGeom>
                  </pic:spPr>
                </pic:pic>
              </a:graphicData>
            </a:graphic>
          </wp:inline>
        </w:drawing>
      </w:r>
    </w:p>
    <w:p w14:paraId="1FC14414" w14:textId="209CA10E" w:rsidR="00D964C3" w:rsidRDefault="00D964C3" w:rsidP="00B7178B">
      <w:pPr>
        <w:pStyle w:val="Titre2"/>
      </w:pPr>
      <w:r>
        <w:t>EI04 : L'intégration des fichiers BA, DA, HI, ... et KA tiendra dorénavant compte des NIR provisoires et ne tiendra plus compte des espaces non significatifs dans le fichier intégré pour retrouver le N°Agent [Pas de Mantis]</w:t>
      </w:r>
    </w:p>
    <w:p w14:paraId="02EF40D6" w14:textId="44A0DD82" w:rsidR="00C44AD8" w:rsidRPr="00C44AD8" w:rsidRDefault="008D30C5" w:rsidP="00C44AD8">
      <w:r>
        <w:t xml:space="preserve">Point technique – aucune illustration. </w:t>
      </w:r>
    </w:p>
    <w:p w14:paraId="1BD03523" w14:textId="1633FF09" w:rsidR="00FE6065" w:rsidRDefault="00FE6065" w:rsidP="00FE6065">
      <w:pPr>
        <w:pStyle w:val="Titre2"/>
      </w:pPr>
      <w:r>
        <w:t>EI05 : Les mouvements dans les remises n'afficheront dorénavant plus le grade de l'agent [Mantis #12832]</w:t>
      </w:r>
    </w:p>
    <w:p w14:paraId="6A2F555D" w14:textId="0217B4E9" w:rsidR="00C44AD8" w:rsidRDefault="00F02BEE" w:rsidP="00C44AD8">
      <w:r>
        <w:t xml:space="preserve">Avant </w:t>
      </w:r>
      <w:r w:rsidR="002B42A9">
        <w:t xml:space="preserve">la </w:t>
      </w:r>
      <w:r>
        <w:t xml:space="preserve">correction : </w:t>
      </w:r>
    </w:p>
    <w:p w14:paraId="3E7FB543" w14:textId="6392A802" w:rsidR="00F02BEE" w:rsidRDefault="00F02BEE" w:rsidP="00C44AD8">
      <w:r w:rsidRPr="00F02BEE">
        <w:rPr>
          <w:noProof/>
        </w:rPr>
        <w:drawing>
          <wp:inline distT="0" distB="0" distL="0" distR="0" wp14:anchorId="0C44511C" wp14:editId="1FB75489">
            <wp:extent cx="3576046" cy="880534"/>
            <wp:effectExtent l="0" t="0" r="0" b="0"/>
            <wp:docPr id="172369854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98546" name="Image 1" descr="Une image contenant texte, capture d’écran, Police, ligne&#10;&#10;Description générée automatiquement"/>
                    <pic:cNvPicPr/>
                  </pic:nvPicPr>
                  <pic:blipFill>
                    <a:blip r:embed="rId50"/>
                    <a:stretch>
                      <a:fillRect/>
                    </a:stretch>
                  </pic:blipFill>
                  <pic:spPr>
                    <a:xfrm>
                      <a:off x="0" y="0"/>
                      <a:ext cx="3614204" cy="889930"/>
                    </a:xfrm>
                    <a:prstGeom prst="rect">
                      <a:avLst/>
                    </a:prstGeom>
                  </pic:spPr>
                </pic:pic>
              </a:graphicData>
            </a:graphic>
          </wp:inline>
        </w:drawing>
      </w:r>
    </w:p>
    <w:p w14:paraId="51699F5A" w14:textId="77777777" w:rsidR="003C0225" w:rsidRDefault="003C0225" w:rsidP="00C44AD8"/>
    <w:p w14:paraId="75D2D9E8" w14:textId="38285FD5" w:rsidR="00F02BEE" w:rsidRDefault="00F02BEE" w:rsidP="00C44AD8">
      <w:r>
        <w:t xml:space="preserve">Après </w:t>
      </w:r>
      <w:r w:rsidR="002B42A9">
        <w:t xml:space="preserve">la </w:t>
      </w:r>
      <w:r>
        <w:t xml:space="preserve">correction : </w:t>
      </w:r>
    </w:p>
    <w:p w14:paraId="5689B7AD" w14:textId="68DC0F31" w:rsidR="00F02BEE" w:rsidRPr="00C44AD8" w:rsidRDefault="003C0225" w:rsidP="00C44AD8">
      <w:r w:rsidRPr="003C0225">
        <w:rPr>
          <w:noProof/>
        </w:rPr>
        <w:drawing>
          <wp:inline distT="0" distB="0" distL="0" distR="0" wp14:anchorId="5D3FADB5" wp14:editId="39948E5C">
            <wp:extent cx="3635055" cy="830652"/>
            <wp:effectExtent l="0" t="0" r="3810" b="7620"/>
            <wp:docPr id="195469004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90047" name="Image 1" descr="Une image contenant texte, capture d’écran, Police, ligne&#10;&#10;Description générée automatiquement"/>
                    <pic:cNvPicPr/>
                  </pic:nvPicPr>
                  <pic:blipFill>
                    <a:blip r:embed="rId51"/>
                    <a:stretch>
                      <a:fillRect/>
                    </a:stretch>
                  </pic:blipFill>
                  <pic:spPr>
                    <a:xfrm>
                      <a:off x="0" y="0"/>
                      <a:ext cx="3635055" cy="830652"/>
                    </a:xfrm>
                    <a:prstGeom prst="rect">
                      <a:avLst/>
                    </a:prstGeom>
                  </pic:spPr>
                </pic:pic>
              </a:graphicData>
            </a:graphic>
          </wp:inline>
        </w:drawing>
      </w:r>
    </w:p>
    <w:p w14:paraId="7FE3F747" w14:textId="031E85E2" w:rsidR="00FE6065" w:rsidRDefault="00FE6065" w:rsidP="00FE6065">
      <w:pPr>
        <w:pStyle w:val="Titre2"/>
      </w:pPr>
      <w:r>
        <w:t xml:space="preserve">EI06 : </w:t>
      </w:r>
      <w:r w:rsidR="00AA3613" w:rsidRPr="00AA3613">
        <w:t>Les mouvements dans les remises dans le détail des livrets individuels devraient dorénavant pouvoir être affichés en mode "carte" ou "tableau"</w:t>
      </w:r>
      <w:r>
        <w:t xml:space="preserve"> [Mantis #12826]</w:t>
      </w:r>
    </w:p>
    <w:p w14:paraId="3EF43154" w14:textId="259D7F5B" w:rsidR="00D61149" w:rsidRDefault="00352CB0" w:rsidP="00D61149">
      <w:r w:rsidRPr="00352CB0">
        <w:rPr>
          <w:noProof/>
        </w:rPr>
        <w:drawing>
          <wp:inline distT="0" distB="0" distL="0" distR="0" wp14:anchorId="262B87FF" wp14:editId="769F598F">
            <wp:extent cx="5760720" cy="1534160"/>
            <wp:effectExtent l="0" t="0" r="0" b="0"/>
            <wp:docPr id="1701261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61404" name=""/>
                    <pic:cNvPicPr/>
                  </pic:nvPicPr>
                  <pic:blipFill>
                    <a:blip r:embed="rId52"/>
                    <a:stretch>
                      <a:fillRect/>
                    </a:stretch>
                  </pic:blipFill>
                  <pic:spPr>
                    <a:xfrm>
                      <a:off x="0" y="0"/>
                      <a:ext cx="5760720" cy="1534160"/>
                    </a:xfrm>
                    <a:prstGeom prst="rect">
                      <a:avLst/>
                    </a:prstGeom>
                  </pic:spPr>
                </pic:pic>
              </a:graphicData>
            </a:graphic>
          </wp:inline>
        </w:drawing>
      </w:r>
    </w:p>
    <w:p w14:paraId="6A603F4F"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D00139D" w14:textId="37D4662B" w:rsidR="00D61149" w:rsidRPr="00D61149" w:rsidRDefault="00D61149" w:rsidP="00494522">
      <w:pPr>
        <w:pStyle w:val="Titre2"/>
      </w:pPr>
      <w:r w:rsidRPr="00D61149">
        <w:t>EI07 : L'intégration du fichier "base Paie" de type "HD" tiendra dorénavant compte du numéro de dossier et du ministère afin de conserver un historique plus complet [Mantis #12758]</w:t>
      </w:r>
    </w:p>
    <w:p w14:paraId="0EAE749A" w14:textId="77777777" w:rsidR="00107CAC" w:rsidRDefault="00107CAC" w:rsidP="00107CAC">
      <w:r>
        <w:t xml:space="preserve">Point technique – aucune illustration. </w:t>
      </w:r>
    </w:p>
    <w:p w14:paraId="7DFF67D0" w14:textId="612D1FAF" w:rsidR="00D61149" w:rsidRDefault="00D61149" w:rsidP="00494522">
      <w:pPr>
        <w:pStyle w:val="Titre2"/>
      </w:pPr>
      <w:r w:rsidRPr="00D61149">
        <w:t>EI08 : Les remises affichées dans le détail du livret individuel tiendront dorénavant compte du matricule de la carrière plutôt que du numéro de l'agent et affichera le numéro de dossier correspondant à la remise [Mantis #12773]</w:t>
      </w:r>
    </w:p>
    <w:p w14:paraId="1355C8BF" w14:textId="4C4F732A" w:rsidR="000A263D" w:rsidRPr="000A263D" w:rsidRDefault="00E933F6" w:rsidP="000A263D">
      <w:r w:rsidRPr="00E933F6">
        <w:rPr>
          <w:noProof/>
        </w:rPr>
        <w:drawing>
          <wp:inline distT="0" distB="0" distL="0" distR="0" wp14:anchorId="1F0200DB" wp14:editId="242A493C">
            <wp:extent cx="5760720" cy="1823720"/>
            <wp:effectExtent l="0" t="0" r="0" b="0"/>
            <wp:docPr id="1964522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22396" name=""/>
                    <pic:cNvPicPr/>
                  </pic:nvPicPr>
                  <pic:blipFill>
                    <a:blip r:embed="rId53"/>
                    <a:stretch>
                      <a:fillRect/>
                    </a:stretch>
                  </pic:blipFill>
                  <pic:spPr>
                    <a:xfrm>
                      <a:off x="0" y="0"/>
                      <a:ext cx="5760720" cy="1823720"/>
                    </a:xfrm>
                    <a:prstGeom prst="rect">
                      <a:avLst/>
                    </a:prstGeom>
                  </pic:spPr>
                </pic:pic>
              </a:graphicData>
            </a:graphic>
          </wp:inline>
        </w:drawing>
      </w:r>
    </w:p>
    <w:p w14:paraId="0FFF2FD0" w14:textId="0C5DF55E" w:rsidR="00897584" w:rsidRDefault="00897584" w:rsidP="00897584">
      <w:pPr>
        <w:pStyle w:val="Titre2"/>
      </w:pPr>
      <w:r w:rsidRPr="00897584">
        <w:t>EI09 : Lors de la modification des mouvements les valeurs DGFIP seront dorénavant affichées avant le libellé pour tou</w:t>
      </w:r>
      <w:r>
        <w:t>s</w:t>
      </w:r>
      <w:r w:rsidRPr="00897584">
        <w:t xml:space="preserve"> les champs et ceux-ci seront classés par ordre des valeurs DGFIP [Mantis #12827]</w:t>
      </w:r>
    </w:p>
    <w:p w14:paraId="5CC40779" w14:textId="5D6CE95A" w:rsidR="007F7069" w:rsidRPr="007F7069" w:rsidRDefault="00B513E1" w:rsidP="007F7069">
      <w:r w:rsidRPr="00B513E1">
        <w:rPr>
          <w:noProof/>
        </w:rPr>
        <w:drawing>
          <wp:inline distT="0" distB="0" distL="0" distR="0" wp14:anchorId="364102A7" wp14:editId="34A7CE0F">
            <wp:extent cx="2736850" cy="3167790"/>
            <wp:effectExtent l="0" t="0" r="0" b="0"/>
            <wp:docPr id="129939088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0889" name="Image 1" descr="Une image contenant texte, capture d’écran, nombre, logiciel&#10;&#10;Description générée automatiquement"/>
                    <pic:cNvPicPr/>
                  </pic:nvPicPr>
                  <pic:blipFill>
                    <a:blip r:embed="rId54"/>
                    <a:stretch>
                      <a:fillRect/>
                    </a:stretch>
                  </pic:blipFill>
                  <pic:spPr>
                    <a:xfrm>
                      <a:off x="0" y="0"/>
                      <a:ext cx="2739772" cy="3171172"/>
                    </a:xfrm>
                    <a:prstGeom prst="rect">
                      <a:avLst/>
                    </a:prstGeom>
                  </pic:spPr>
                </pic:pic>
              </a:graphicData>
            </a:graphic>
          </wp:inline>
        </w:drawing>
      </w:r>
    </w:p>
    <w:p w14:paraId="67C2EE3F" w14:textId="68BAF45B" w:rsidR="00D34FA1" w:rsidRDefault="00D34FA1" w:rsidP="00D34FA1">
      <w:pPr>
        <w:pStyle w:val="Titre2"/>
      </w:pPr>
      <w:r>
        <w:t>EI10 : Ajout de valeurs dans le référentiel de la liste "Code indemnité" [Mantis #12670]</w:t>
      </w:r>
    </w:p>
    <w:p w14:paraId="5E101719" w14:textId="79256F42" w:rsidR="004F527B" w:rsidRDefault="004F527B" w:rsidP="004F527B">
      <w:r>
        <w:t xml:space="preserve">Les </w:t>
      </w:r>
      <w:r w:rsidR="00F1511D">
        <w:t xml:space="preserve">codes </w:t>
      </w:r>
      <w:r>
        <w:t xml:space="preserve">indemnités </w:t>
      </w:r>
      <w:r w:rsidR="00F1511D">
        <w:t>0016 et 0186 ont été ajoutées a</w:t>
      </w:r>
      <w:r w:rsidR="007E320C">
        <w:t xml:space="preserve">u référentiel « code indemnité » de la liste de </w:t>
      </w:r>
      <w:r w:rsidR="00900A9D">
        <w:t>valeurs DGFIP :</w:t>
      </w:r>
    </w:p>
    <w:p w14:paraId="69885D8F" w14:textId="29FB43FA" w:rsidR="00900A9D" w:rsidRDefault="00900A9D" w:rsidP="004F527B">
      <w:r w:rsidRPr="00900A9D">
        <w:rPr>
          <w:noProof/>
        </w:rPr>
        <w:drawing>
          <wp:inline distT="0" distB="0" distL="0" distR="0" wp14:anchorId="276B8EC9" wp14:editId="64658385">
            <wp:extent cx="5760720" cy="410845"/>
            <wp:effectExtent l="0" t="0" r="0" b="0"/>
            <wp:docPr id="2116326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26941" name=""/>
                    <pic:cNvPicPr/>
                  </pic:nvPicPr>
                  <pic:blipFill>
                    <a:blip r:embed="rId55"/>
                    <a:stretch>
                      <a:fillRect/>
                    </a:stretch>
                  </pic:blipFill>
                  <pic:spPr>
                    <a:xfrm>
                      <a:off x="0" y="0"/>
                      <a:ext cx="5760720" cy="410845"/>
                    </a:xfrm>
                    <a:prstGeom prst="rect">
                      <a:avLst/>
                    </a:prstGeom>
                  </pic:spPr>
                </pic:pic>
              </a:graphicData>
            </a:graphic>
          </wp:inline>
        </w:drawing>
      </w:r>
    </w:p>
    <w:p w14:paraId="5BADD2CC" w14:textId="79EE080B" w:rsidR="00900A9D" w:rsidRPr="004F527B" w:rsidRDefault="000E49B9" w:rsidP="004F527B">
      <w:r w:rsidRPr="000E49B9">
        <w:rPr>
          <w:noProof/>
        </w:rPr>
        <w:drawing>
          <wp:inline distT="0" distB="0" distL="0" distR="0" wp14:anchorId="3BB79578" wp14:editId="7B216824">
            <wp:extent cx="5760720" cy="378460"/>
            <wp:effectExtent l="0" t="0" r="0" b="0"/>
            <wp:docPr id="187364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4201" name=""/>
                    <pic:cNvPicPr/>
                  </pic:nvPicPr>
                  <pic:blipFill>
                    <a:blip r:embed="rId56"/>
                    <a:stretch>
                      <a:fillRect/>
                    </a:stretch>
                  </pic:blipFill>
                  <pic:spPr>
                    <a:xfrm>
                      <a:off x="0" y="0"/>
                      <a:ext cx="5760720" cy="378460"/>
                    </a:xfrm>
                    <a:prstGeom prst="rect">
                      <a:avLst/>
                    </a:prstGeom>
                  </pic:spPr>
                </pic:pic>
              </a:graphicData>
            </a:graphic>
          </wp:inline>
        </w:drawing>
      </w:r>
    </w:p>
    <w:p w14:paraId="6CBEF851" w14:textId="3234A5EC" w:rsidR="00D34FA1" w:rsidRDefault="00D34FA1" w:rsidP="00D34FA1">
      <w:pPr>
        <w:pStyle w:val="Titre2"/>
      </w:pPr>
      <w:r>
        <w:t>EI11 : Ajout d'un champ "Libellé DGFIP" dans le type de mouvement. Il ne sera désormais plus possible de modifier les champs "Mouvement","Code" et "Libellé DGFIP" [Mantis #12875]</w:t>
      </w:r>
    </w:p>
    <w:p w14:paraId="22EEC3F4" w14:textId="2675D9AA" w:rsidR="001113CF" w:rsidRDefault="003D5E55" w:rsidP="001113CF">
      <w:r>
        <w:t>Le champ libellé DGFIP est ajouté :</w:t>
      </w:r>
    </w:p>
    <w:p w14:paraId="40BA02CD" w14:textId="1E08F5CE" w:rsidR="003D5E55" w:rsidRDefault="003D5E55" w:rsidP="001113CF">
      <w:r w:rsidRPr="003D5E55">
        <w:rPr>
          <w:noProof/>
        </w:rPr>
        <w:drawing>
          <wp:inline distT="0" distB="0" distL="0" distR="0" wp14:anchorId="58CA9688" wp14:editId="6458B1B3">
            <wp:extent cx="5760720" cy="830580"/>
            <wp:effectExtent l="0" t="0" r="0" b="0"/>
            <wp:docPr id="1517663325" name="Image 1" descr="Une image contenant texte, capture d’écran,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63325" name="Image 1" descr="Une image contenant texte, capture d’écran, ligne, nombre&#10;&#10;Description générée automatiquement"/>
                    <pic:cNvPicPr/>
                  </pic:nvPicPr>
                  <pic:blipFill>
                    <a:blip r:embed="rId57"/>
                    <a:stretch>
                      <a:fillRect/>
                    </a:stretch>
                  </pic:blipFill>
                  <pic:spPr>
                    <a:xfrm>
                      <a:off x="0" y="0"/>
                      <a:ext cx="5760720" cy="830580"/>
                    </a:xfrm>
                    <a:prstGeom prst="rect">
                      <a:avLst/>
                    </a:prstGeom>
                  </pic:spPr>
                </pic:pic>
              </a:graphicData>
            </a:graphic>
          </wp:inline>
        </w:drawing>
      </w:r>
    </w:p>
    <w:p w14:paraId="60D5BBCF" w14:textId="77777777" w:rsidR="00D34FD0" w:rsidRDefault="00D34FD0" w:rsidP="001113CF"/>
    <w:p w14:paraId="58C2BB97" w14:textId="6967DEA7" w:rsidR="00D34FD0" w:rsidRDefault="002B335C" w:rsidP="001113CF">
      <w:r>
        <w:t xml:space="preserve">Les champs </w:t>
      </w:r>
      <w:r w:rsidR="006E51E8">
        <w:t>« mouvement », « code</w:t>
      </w:r>
      <w:r w:rsidR="007E76F7">
        <w:t xml:space="preserve"> » et </w:t>
      </w:r>
      <w:r w:rsidR="001A5F91">
        <w:t>« libellé DGFIP » ne sont plus accessibles :</w:t>
      </w:r>
    </w:p>
    <w:p w14:paraId="2CFD1F39" w14:textId="79ADF044" w:rsidR="001A5F91" w:rsidRPr="001113CF" w:rsidRDefault="001A5F91" w:rsidP="001113CF">
      <w:r w:rsidRPr="001A5F91">
        <w:rPr>
          <w:noProof/>
        </w:rPr>
        <w:drawing>
          <wp:inline distT="0" distB="0" distL="0" distR="0" wp14:anchorId="20E75465" wp14:editId="1D07BF26">
            <wp:extent cx="4260850" cy="1435782"/>
            <wp:effectExtent l="0" t="0" r="0" b="0"/>
            <wp:docPr id="16216744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7449" name="Image 1" descr="Une image contenant texte, capture d’écran, nombre, logiciel&#10;&#10;Description générée automatiquement"/>
                    <pic:cNvPicPr/>
                  </pic:nvPicPr>
                  <pic:blipFill>
                    <a:blip r:embed="rId58"/>
                    <a:stretch>
                      <a:fillRect/>
                    </a:stretch>
                  </pic:blipFill>
                  <pic:spPr>
                    <a:xfrm>
                      <a:off x="0" y="0"/>
                      <a:ext cx="4271282" cy="1439297"/>
                    </a:xfrm>
                    <a:prstGeom prst="rect">
                      <a:avLst/>
                    </a:prstGeom>
                  </pic:spPr>
                </pic:pic>
              </a:graphicData>
            </a:graphic>
          </wp:inline>
        </w:drawing>
      </w:r>
    </w:p>
    <w:p w14:paraId="792BA7C3" w14:textId="1DA0DC85" w:rsidR="00A77A76" w:rsidRDefault="00A77A76" w:rsidP="00B7178B">
      <w:pPr>
        <w:pStyle w:val="Titre2"/>
      </w:pPr>
      <w:r w:rsidRPr="00A77A76">
        <w:t>EI12 : Ajout d'un champ "Date de fin" dans le dossier de paie. Il sera alimenté manuellement ou bien automatiquement lorsque le champ "Départ définitif" de la position de l'agent aura été coché [Mantis #13059]</w:t>
      </w:r>
    </w:p>
    <w:p w14:paraId="2B70813C" w14:textId="786DC312" w:rsidR="00CA06F8" w:rsidRDefault="00CA06F8" w:rsidP="00CA06F8">
      <w:r>
        <w:t>Une date de fin a été ajouté au dossier de paie</w:t>
      </w:r>
      <w:r w:rsidR="00B57D2E">
        <w:t> :</w:t>
      </w:r>
    </w:p>
    <w:p w14:paraId="5870EF91" w14:textId="4652D475" w:rsidR="00B57D2E" w:rsidRDefault="00B57D2E" w:rsidP="00CA06F8">
      <w:r w:rsidRPr="00B57D2E">
        <w:rPr>
          <w:noProof/>
        </w:rPr>
        <w:drawing>
          <wp:inline distT="0" distB="0" distL="0" distR="0" wp14:anchorId="72AD6B23" wp14:editId="10BA5AB6">
            <wp:extent cx="5760720" cy="851535"/>
            <wp:effectExtent l="0" t="0" r="0" b="0"/>
            <wp:docPr id="431309330"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9330" name="Image 1" descr="Une image contenant texte, Police, ligne, nombre&#10;&#10;Description générée automatiquement"/>
                    <pic:cNvPicPr/>
                  </pic:nvPicPr>
                  <pic:blipFill>
                    <a:blip r:embed="rId59"/>
                    <a:stretch>
                      <a:fillRect/>
                    </a:stretch>
                  </pic:blipFill>
                  <pic:spPr>
                    <a:xfrm>
                      <a:off x="0" y="0"/>
                      <a:ext cx="5760720" cy="851535"/>
                    </a:xfrm>
                    <a:prstGeom prst="rect">
                      <a:avLst/>
                    </a:prstGeom>
                  </pic:spPr>
                </pic:pic>
              </a:graphicData>
            </a:graphic>
          </wp:inline>
        </w:drawing>
      </w:r>
    </w:p>
    <w:p w14:paraId="60AD1EA9" w14:textId="59141619" w:rsidR="00FD45D4" w:rsidRDefault="00FD45D4" w:rsidP="00FD45D4">
      <w:pPr>
        <w:pStyle w:val="Titre2"/>
      </w:pPr>
      <w:r w:rsidRPr="00FD45D4">
        <w:t>EI13 : Création d'un bloc "Génération de mouvements" dans le détail d'une remise. Le bouton "Générer les mouvements" a été déplacé dans le nouveau bloc et il est désormais possible de sélectionner les générateurs de mouvements que l'on souhaite utiliser lors de la génération collective. Si aucun n'est sélectionné, tous les générateurs seront utilisés [Pas de Mantis]</w:t>
      </w:r>
    </w:p>
    <w:p w14:paraId="456D83EF" w14:textId="243D9D16" w:rsidR="00236BDB" w:rsidRPr="00236BDB" w:rsidRDefault="00236BDB" w:rsidP="00236BDB">
      <w:r w:rsidRPr="00236BDB">
        <w:rPr>
          <w:noProof/>
        </w:rPr>
        <w:drawing>
          <wp:inline distT="0" distB="0" distL="0" distR="0" wp14:anchorId="6AC0210B" wp14:editId="58638EA0">
            <wp:extent cx="5760720" cy="1516380"/>
            <wp:effectExtent l="0" t="0" r="0" b="0"/>
            <wp:docPr id="343323170" name="Image 1" descr="Une image contenant texte, lign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23170" name="Image 1" descr="Une image contenant texte, ligne, nombre, Police&#10;&#10;Description générée automatiquement"/>
                    <pic:cNvPicPr/>
                  </pic:nvPicPr>
                  <pic:blipFill>
                    <a:blip r:embed="rId60"/>
                    <a:stretch>
                      <a:fillRect/>
                    </a:stretch>
                  </pic:blipFill>
                  <pic:spPr>
                    <a:xfrm>
                      <a:off x="0" y="0"/>
                      <a:ext cx="5760720" cy="1516380"/>
                    </a:xfrm>
                    <a:prstGeom prst="rect">
                      <a:avLst/>
                    </a:prstGeom>
                  </pic:spPr>
                </pic:pic>
              </a:graphicData>
            </a:graphic>
          </wp:inline>
        </w:drawing>
      </w:r>
    </w:p>
    <w:p w14:paraId="6393214B" w14:textId="77777777" w:rsidR="00C20698" w:rsidRDefault="00C20698" w:rsidP="00C20698"/>
    <w:p w14:paraId="34928CAF"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77CDEB9A" w14:textId="0969A2AD" w:rsidR="00C20698" w:rsidRDefault="00C20698" w:rsidP="00C20698">
      <w:pPr>
        <w:rPr>
          <w:rFonts w:asciiTheme="majorHAnsi" w:eastAsiaTheme="majorEastAsia" w:hAnsiTheme="majorHAnsi" w:cstheme="majorBidi"/>
          <w:color w:val="2F5496" w:themeColor="accent1" w:themeShade="BF"/>
          <w:sz w:val="24"/>
          <w:szCs w:val="24"/>
        </w:rPr>
      </w:pPr>
      <w:r w:rsidRPr="00C20698">
        <w:rPr>
          <w:rFonts w:asciiTheme="majorHAnsi" w:eastAsiaTheme="majorEastAsia" w:hAnsiTheme="majorHAnsi" w:cstheme="majorBidi"/>
          <w:color w:val="2F5496" w:themeColor="accent1" w:themeShade="BF"/>
          <w:sz w:val="24"/>
          <w:szCs w:val="24"/>
        </w:rPr>
        <w:t>EI14 : Les valeurs DGFIP seront désormais affichées avant le libellé, dans des crochets, au lieu d'être affichées après, entre parenthèses. [Mantis #12827]</w:t>
      </w:r>
    </w:p>
    <w:p w14:paraId="035E95D5" w14:textId="77777777" w:rsidR="003B7438" w:rsidRPr="003B7438" w:rsidRDefault="003B7438" w:rsidP="003B7438">
      <w:r w:rsidRPr="003B7438">
        <w:t xml:space="preserve">Avant correction : </w:t>
      </w:r>
    </w:p>
    <w:p w14:paraId="3DA80B67" w14:textId="38484670" w:rsidR="003B7438" w:rsidRPr="003B7438" w:rsidRDefault="00A9764C" w:rsidP="003B7438">
      <w:r w:rsidRPr="00A9764C">
        <w:rPr>
          <w:noProof/>
        </w:rPr>
        <w:drawing>
          <wp:inline distT="0" distB="0" distL="0" distR="0" wp14:anchorId="68A2FBDA" wp14:editId="52B8B2B2">
            <wp:extent cx="3007036" cy="2727960"/>
            <wp:effectExtent l="0" t="0" r="0" b="0"/>
            <wp:docPr id="12838394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39435" name=""/>
                    <pic:cNvPicPr/>
                  </pic:nvPicPr>
                  <pic:blipFill>
                    <a:blip r:embed="rId61"/>
                    <a:stretch>
                      <a:fillRect/>
                    </a:stretch>
                  </pic:blipFill>
                  <pic:spPr>
                    <a:xfrm>
                      <a:off x="0" y="0"/>
                      <a:ext cx="3010083" cy="2730725"/>
                    </a:xfrm>
                    <a:prstGeom prst="rect">
                      <a:avLst/>
                    </a:prstGeom>
                  </pic:spPr>
                </pic:pic>
              </a:graphicData>
            </a:graphic>
          </wp:inline>
        </w:drawing>
      </w:r>
    </w:p>
    <w:p w14:paraId="75E9D2B5" w14:textId="77777777" w:rsidR="00A9764C" w:rsidRPr="003B7438" w:rsidRDefault="00A9764C" w:rsidP="003B7438"/>
    <w:p w14:paraId="545637DB" w14:textId="5EA6BCDB" w:rsidR="00C20698" w:rsidRPr="003B7438" w:rsidRDefault="003B7438" w:rsidP="00C20698">
      <w:r w:rsidRPr="003B7438">
        <w:t>Après correction :</w:t>
      </w:r>
    </w:p>
    <w:p w14:paraId="0299753F" w14:textId="2C3D7516" w:rsidR="003B7438" w:rsidRPr="00C20698" w:rsidRDefault="003B7438" w:rsidP="00C20698">
      <w:pPr>
        <w:rPr>
          <w:rFonts w:asciiTheme="majorHAnsi" w:eastAsiaTheme="majorEastAsia" w:hAnsiTheme="majorHAnsi" w:cstheme="majorBidi"/>
          <w:color w:val="2F5496" w:themeColor="accent1" w:themeShade="BF"/>
          <w:sz w:val="24"/>
          <w:szCs w:val="24"/>
        </w:rPr>
      </w:pPr>
      <w:r w:rsidRPr="003B7438">
        <w:rPr>
          <w:rFonts w:asciiTheme="majorHAnsi" w:eastAsiaTheme="majorEastAsia" w:hAnsiTheme="majorHAnsi" w:cstheme="majorBidi"/>
          <w:noProof/>
          <w:color w:val="2F5496" w:themeColor="accent1" w:themeShade="BF"/>
          <w:sz w:val="24"/>
          <w:szCs w:val="24"/>
        </w:rPr>
        <w:drawing>
          <wp:inline distT="0" distB="0" distL="0" distR="0" wp14:anchorId="5B215583" wp14:editId="6AC36F3A">
            <wp:extent cx="2955863" cy="2758440"/>
            <wp:effectExtent l="0" t="0" r="0" b="0"/>
            <wp:docPr id="1659914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14349" name=""/>
                    <pic:cNvPicPr/>
                  </pic:nvPicPr>
                  <pic:blipFill>
                    <a:blip r:embed="rId62"/>
                    <a:stretch>
                      <a:fillRect/>
                    </a:stretch>
                  </pic:blipFill>
                  <pic:spPr>
                    <a:xfrm>
                      <a:off x="0" y="0"/>
                      <a:ext cx="2958502" cy="2760902"/>
                    </a:xfrm>
                    <a:prstGeom prst="rect">
                      <a:avLst/>
                    </a:prstGeom>
                  </pic:spPr>
                </pic:pic>
              </a:graphicData>
            </a:graphic>
          </wp:inline>
        </w:drawing>
      </w:r>
    </w:p>
    <w:p w14:paraId="545D6DEF" w14:textId="5DA76071" w:rsidR="00D964C3" w:rsidRDefault="00D964C3" w:rsidP="00B7178B">
      <w:pPr>
        <w:pStyle w:val="Titre2"/>
      </w:pPr>
      <w:r>
        <w:t>CI01 : Correction de l'intégration des primes depuis le fichier HD [Mantis #12758]</w:t>
      </w:r>
    </w:p>
    <w:p w14:paraId="0F464428" w14:textId="124FCF10" w:rsidR="00423356" w:rsidRPr="00423356" w:rsidRDefault="00E933F6" w:rsidP="00423356">
      <w:r>
        <w:t xml:space="preserve">Point technique – aucune illustration. </w:t>
      </w:r>
    </w:p>
    <w:p w14:paraId="2D763641"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F4F4C48" w14:textId="752BD423" w:rsidR="00D964C3" w:rsidRDefault="00D964C3" w:rsidP="00B7178B">
      <w:pPr>
        <w:pStyle w:val="Titre2"/>
      </w:pPr>
      <w:r>
        <w:t>CI02 : Correction du mouvement "02" pour ne plus générer le marqueur "SFT" pour les dossiers de paie secondaires [Mantis #12762]</w:t>
      </w:r>
    </w:p>
    <w:p w14:paraId="67DC5144" w14:textId="4B34CFAA" w:rsidR="009C5925" w:rsidRPr="009C5925" w:rsidRDefault="009C5925" w:rsidP="009C5925">
      <w:r w:rsidRPr="009C5925">
        <w:rPr>
          <w:noProof/>
        </w:rPr>
        <w:drawing>
          <wp:inline distT="0" distB="0" distL="0" distR="0" wp14:anchorId="440F773D" wp14:editId="7902B9C7">
            <wp:extent cx="3268133" cy="1963489"/>
            <wp:effectExtent l="0" t="0" r="0" b="0"/>
            <wp:docPr id="80630811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08113" name="Image 1" descr="Une image contenant texte, capture d’écran, nombre, Police&#10;&#10;Description générée automatiquement"/>
                    <pic:cNvPicPr/>
                  </pic:nvPicPr>
                  <pic:blipFill>
                    <a:blip r:embed="rId63"/>
                    <a:stretch>
                      <a:fillRect/>
                    </a:stretch>
                  </pic:blipFill>
                  <pic:spPr>
                    <a:xfrm>
                      <a:off x="0" y="0"/>
                      <a:ext cx="3274716" cy="1967444"/>
                    </a:xfrm>
                    <a:prstGeom prst="rect">
                      <a:avLst/>
                    </a:prstGeom>
                  </pic:spPr>
                </pic:pic>
              </a:graphicData>
            </a:graphic>
          </wp:inline>
        </w:drawing>
      </w:r>
    </w:p>
    <w:p w14:paraId="402E338F" w14:textId="3831EA0C" w:rsidR="00D964C3" w:rsidRDefault="00D964C3" w:rsidP="00B7178B">
      <w:pPr>
        <w:pStyle w:val="Titre2"/>
      </w:pPr>
      <w:r>
        <w:t>CI03 : Correction du mouvement "91" et "92" pour ne plus générer de mouvement lorsque la nature de voie est "RUE" ou "R" (considérés équivalents) ou lorsque les noms des villes, compléments d'adresse et de la voie sont identiques à l'exception d'apostrophes ou de tirets [Pas de Mantis]</w:t>
      </w:r>
    </w:p>
    <w:p w14:paraId="59E7B0E8" w14:textId="00FAA2F5" w:rsidR="004C408C" w:rsidRPr="004C408C" w:rsidRDefault="00F038DF" w:rsidP="004C408C">
      <w:r w:rsidRPr="00F038DF">
        <w:rPr>
          <w:noProof/>
        </w:rPr>
        <w:drawing>
          <wp:inline distT="0" distB="0" distL="0" distR="0" wp14:anchorId="2A4A5172" wp14:editId="774DCB84">
            <wp:extent cx="5760720" cy="271780"/>
            <wp:effectExtent l="0" t="0" r="0" b="0"/>
            <wp:docPr id="2133105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05795" name=""/>
                    <pic:cNvPicPr/>
                  </pic:nvPicPr>
                  <pic:blipFill>
                    <a:blip r:embed="rId64"/>
                    <a:stretch>
                      <a:fillRect/>
                    </a:stretch>
                  </pic:blipFill>
                  <pic:spPr>
                    <a:xfrm>
                      <a:off x="0" y="0"/>
                      <a:ext cx="5760720" cy="271780"/>
                    </a:xfrm>
                    <a:prstGeom prst="rect">
                      <a:avLst/>
                    </a:prstGeom>
                  </pic:spPr>
                </pic:pic>
              </a:graphicData>
            </a:graphic>
          </wp:inline>
        </w:drawing>
      </w:r>
    </w:p>
    <w:p w14:paraId="477CC0C7" w14:textId="29E98A9E" w:rsidR="00D964C3" w:rsidRDefault="00D964C3" w:rsidP="00B7178B">
      <w:pPr>
        <w:pStyle w:val="Titre2"/>
      </w:pPr>
      <w:r>
        <w:t>CI04 : Correction du comparatif pour les indices majorés non trouvés (et 0000 à la DGFIP) et les NBI introuvées (et 000 à la DGFIP) [Pas de Mantis]</w:t>
      </w:r>
    </w:p>
    <w:p w14:paraId="0EAF8490" w14:textId="5D8233A3" w:rsidR="005631C8" w:rsidRPr="005631C8" w:rsidRDefault="005631C8" w:rsidP="005631C8">
      <w:r w:rsidRPr="005631C8">
        <w:rPr>
          <w:noProof/>
        </w:rPr>
        <w:drawing>
          <wp:inline distT="0" distB="0" distL="0" distR="0" wp14:anchorId="6703D23F" wp14:editId="4E4646CA">
            <wp:extent cx="5760720" cy="438150"/>
            <wp:effectExtent l="0" t="0" r="0" b="0"/>
            <wp:docPr id="1849481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81075" name=""/>
                    <pic:cNvPicPr/>
                  </pic:nvPicPr>
                  <pic:blipFill>
                    <a:blip r:embed="rId65"/>
                    <a:stretch>
                      <a:fillRect/>
                    </a:stretch>
                  </pic:blipFill>
                  <pic:spPr>
                    <a:xfrm>
                      <a:off x="0" y="0"/>
                      <a:ext cx="5760720" cy="438150"/>
                    </a:xfrm>
                    <a:prstGeom prst="rect">
                      <a:avLst/>
                    </a:prstGeom>
                  </pic:spPr>
                </pic:pic>
              </a:graphicData>
            </a:graphic>
          </wp:inline>
        </w:drawing>
      </w:r>
    </w:p>
    <w:p w14:paraId="16D27810" w14:textId="77777777" w:rsidR="00D964C3" w:rsidRDefault="00D964C3" w:rsidP="00D964C3"/>
    <w:p w14:paraId="6F08FE47" w14:textId="2D49C9EC" w:rsidR="00141E7B" w:rsidRPr="00B23835" w:rsidRDefault="00B23835" w:rsidP="00494522">
      <w:pPr>
        <w:pStyle w:val="Titre2"/>
      </w:pPr>
      <w:r w:rsidRPr="00B23835">
        <w:t>CI05 : Correction de la prise en compte des montants avec un seul chiffre après la virgule lors de la génération des fichiers GEST [Mantis #12828]</w:t>
      </w:r>
    </w:p>
    <w:p w14:paraId="1EEAE568" w14:textId="206DBAC6" w:rsidR="0037058F" w:rsidRDefault="0037058F" w:rsidP="0037058F">
      <w:r>
        <w:t xml:space="preserve">Avant correction : </w:t>
      </w:r>
    </w:p>
    <w:p w14:paraId="73CB3E28" w14:textId="42479EA7" w:rsidR="0037058F" w:rsidRDefault="0037058F" w:rsidP="00B23835">
      <w:pPr>
        <w:rPr>
          <w:rFonts w:asciiTheme="majorHAnsi" w:eastAsiaTheme="majorEastAsia" w:hAnsiTheme="majorHAnsi" w:cstheme="majorBidi"/>
          <w:color w:val="2F5496" w:themeColor="accent1" w:themeShade="BF"/>
          <w:sz w:val="24"/>
          <w:szCs w:val="24"/>
        </w:rPr>
      </w:pPr>
      <w:r w:rsidRPr="0037058F">
        <w:rPr>
          <w:rFonts w:asciiTheme="majorHAnsi" w:eastAsiaTheme="majorEastAsia" w:hAnsiTheme="majorHAnsi" w:cstheme="majorBidi"/>
          <w:noProof/>
          <w:color w:val="2F5496" w:themeColor="accent1" w:themeShade="BF"/>
          <w:sz w:val="24"/>
          <w:szCs w:val="24"/>
        </w:rPr>
        <w:drawing>
          <wp:inline distT="0" distB="0" distL="0" distR="0" wp14:anchorId="509E3CEA" wp14:editId="76E53F54">
            <wp:extent cx="5760720" cy="640080"/>
            <wp:effectExtent l="0" t="0" r="0" b="0"/>
            <wp:docPr id="2114620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20822" name=""/>
                    <pic:cNvPicPr/>
                  </pic:nvPicPr>
                  <pic:blipFill>
                    <a:blip r:embed="rId66"/>
                    <a:stretch>
                      <a:fillRect/>
                    </a:stretch>
                  </pic:blipFill>
                  <pic:spPr>
                    <a:xfrm>
                      <a:off x="0" y="0"/>
                      <a:ext cx="5760720" cy="640080"/>
                    </a:xfrm>
                    <a:prstGeom prst="rect">
                      <a:avLst/>
                    </a:prstGeom>
                  </pic:spPr>
                </pic:pic>
              </a:graphicData>
            </a:graphic>
          </wp:inline>
        </w:drawing>
      </w:r>
    </w:p>
    <w:p w14:paraId="7E5A2286" w14:textId="77777777" w:rsidR="001B27B3" w:rsidRDefault="001B27B3" w:rsidP="001B27B3"/>
    <w:p w14:paraId="69B41A33" w14:textId="298C16F9" w:rsidR="001B27B3" w:rsidRDefault="001B27B3" w:rsidP="001B27B3">
      <w:r>
        <w:t xml:space="preserve">Après correction : </w:t>
      </w:r>
    </w:p>
    <w:p w14:paraId="1AF4E452" w14:textId="2540C142" w:rsidR="00624ADE" w:rsidRPr="00B23835" w:rsidRDefault="007F763C" w:rsidP="00B23835">
      <w:pPr>
        <w:rPr>
          <w:rFonts w:asciiTheme="majorHAnsi" w:eastAsiaTheme="majorEastAsia" w:hAnsiTheme="majorHAnsi" w:cstheme="majorBidi"/>
          <w:color w:val="2F5496" w:themeColor="accent1" w:themeShade="BF"/>
          <w:sz w:val="24"/>
          <w:szCs w:val="24"/>
        </w:rPr>
      </w:pPr>
      <w:r w:rsidRPr="007F763C">
        <w:rPr>
          <w:rFonts w:asciiTheme="majorHAnsi" w:eastAsiaTheme="majorEastAsia" w:hAnsiTheme="majorHAnsi" w:cstheme="majorBidi"/>
          <w:noProof/>
          <w:color w:val="2F5496" w:themeColor="accent1" w:themeShade="BF"/>
          <w:sz w:val="24"/>
          <w:szCs w:val="24"/>
        </w:rPr>
        <w:drawing>
          <wp:inline distT="0" distB="0" distL="0" distR="0" wp14:anchorId="4042B640" wp14:editId="3C107A27">
            <wp:extent cx="5760720" cy="455295"/>
            <wp:effectExtent l="0" t="0" r="0" b="0"/>
            <wp:docPr id="13065306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30603" name=""/>
                    <pic:cNvPicPr/>
                  </pic:nvPicPr>
                  <pic:blipFill>
                    <a:blip r:embed="rId67"/>
                    <a:stretch>
                      <a:fillRect/>
                    </a:stretch>
                  </pic:blipFill>
                  <pic:spPr>
                    <a:xfrm>
                      <a:off x="0" y="0"/>
                      <a:ext cx="5760720" cy="455295"/>
                    </a:xfrm>
                    <a:prstGeom prst="rect">
                      <a:avLst/>
                    </a:prstGeom>
                  </pic:spPr>
                </pic:pic>
              </a:graphicData>
            </a:graphic>
          </wp:inline>
        </w:drawing>
      </w:r>
    </w:p>
    <w:p w14:paraId="43619461" w14:textId="4FB63F11" w:rsidR="004258FB" w:rsidRDefault="004258FB" w:rsidP="00494522">
      <w:pPr>
        <w:pStyle w:val="Titre2"/>
      </w:pPr>
      <w:r w:rsidRPr="00EB7BD1">
        <w:t xml:space="preserve">CI06 : Le comparatif ignorera à nouveau les accents dans les noms et prénoms [Mantis </w:t>
      </w:r>
      <w:r w:rsidR="00EB7BD1" w:rsidRPr="00EB7BD1">
        <w:t>#</w:t>
      </w:r>
      <w:r w:rsidRPr="00EB7BD1">
        <w:t>12841]</w:t>
      </w:r>
    </w:p>
    <w:p w14:paraId="54643D92" w14:textId="7B7F7DB9" w:rsidR="00EB7BD1" w:rsidRDefault="00EB7BD1" w:rsidP="00EB7BD1">
      <w:r>
        <w:t>Avant</w:t>
      </w:r>
      <w:r w:rsidR="002B42A9">
        <w:t xml:space="preserve"> </w:t>
      </w:r>
      <w:r>
        <w:t xml:space="preserve">correction : </w:t>
      </w:r>
    </w:p>
    <w:p w14:paraId="58D43DDB" w14:textId="7EFE02E6" w:rsidR="00EB7BD1" w:rsidRDefault="00C64FFA" w:rsidP="00EB7BD1">
      <w:r>
        <w:rPr>
          <w:noProof/>
        </w:rPr>
        <w:drawing>
          <wp:inline distT="0" distB="0" distL="0" distR="0" wp14:anchorId="196DC258" wp14:editId="4A7DDC7C">
            <wp:extent cx="5690113" cy="247650"/>
            <wp:effectExtent l="0" t="0" r="0" b="0"/>
            <wp:docPr id="1513470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cstate="hqprint">
                      <a:extLst>
                        <a:ext uri="{28A0092B-C50C-407E-A947-70E740481C1C}">
                          <a14:useLocalDpi xmlns:a14="http://schemas.microsoft.com/office/drawing/2010/main"/>
                        </a:ext>
                      </a:extLst>
                    </a:blip>
                    <a:srcRect/>
                    <a:stretch/>
                  </pic:blipFill>
                  <pic:spPr bwMode="auto">
                    <a:xfrm>
                      <a:off x="0" y="0"/>
                      <a:ext cx="6031102" cy="262491"/>
                    </a:xfrm>
                    <a:prstGeom prst="rect">
                      <a:avLst/>
                    </a:prstGeom>
                    <a:noFill/>
                    <a:ln>
                      <a:noFill/>
                    </a:ln>
                    <a:extLst>
                      <a:ext uri="{53640926-AAD7-44D8-BBD7-CCE9431645EC}">
                        <a14:shadowObscured xmlns:a14="http://schemas.microsoft.com/office/drawing/2010/main"/>
                      </a:ext>
                    </a:extLst>
                  </pic:spPr>
                </pic:pic>
              </a:graphicData>
            </a:graphic>
          </wp:inline>
        </w:drawing>
      </w:r>
    </w:p>
    <w:p w14:paraId="7BE47309" w14:textId="77777777" w:rsidR="001B27B3" w:rsidRDefault="001B27B3" w:rsidP="00EB7BD1"/>
    <w:p w14:paraId="33CAE9DA" w14:textId="62EB673D" w:rsidR="00EB7BD1" w:rsidRDefault="00EB7BD1" w:rsidP="00EB7BD1">
      <w:r>
        <w:t xml:space="preserve">Après correction : </w:t>
      </w:r>
    </w:p>
    <w:p w14:paraId="1970250C" w14:textId="411121B0" w:rsidR="00EB7BD1" w:rsidRDefault="00CE6D74" w:rsidP="00EB7BD1">
      <w:r w:rsidRPr="00CE6D74">
        <w:rPr>
          <w:noProof/>
        </w:rPr>
        <w:drawing>
          <wp:inline distT="0" distB="0" distL="0" distR="0" wp14:anchorId="49462132" wp14:editId="221ECDE5">
            <wp:extent cx="5760720" cy="198755"/>
            <wp:effectExtent l="0" t="0" r="0" b="0"/>
            <wp:docPr id="1601103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03027" name=""/>
                    <pic:cNvPicPr/>
                  </pic:nvPicPr>
                  <pic:blipFill>
                    <a:blip r:embed="rId69"/>
                    <a:stretch>
                      <a:fillRect/>
                    </a:stretch>
                  </pic:blipFill>
                  <pic:spPr>
                    <a:xfrm>
                      <a:off x="0" y="0"/>
                      <a:ext cx="5760720" cy="198755"/>
                    </a:xfrm>
                    <a:prstGeom prst="rect">
                      <a:avLst/>
                    </a:prstGeom>
                  </pic:spPr>
                </pic:pic>
              </a:graphicData>
            </a:graphic>
          </wp:inline>
        </w:drawing>
      </w:r>
    </w:p>
    <w:p w14:paraId="42F19471" w14:textId="77777777" w:rsidR="004A4CB2" w:rsidRDefault="004A4CB2" w:rsidP="00EB7BD1"/>
    <w:p w14:paraId="42FEC8F8" w14:textId="77777777" w:rsidR="00B23835" w:rsidRDefault="00B23835" w:rsidP="00494522">
      <w:pPr>
        <w:pStyle w:val="Titre2"/>
      </w:pPr>
      <w:r w:rsidRPr="00B23835">
        <w:t>CI07 : La modification d'un mouvement avec une date d'effet débutant par un 0 devrait dorénavant conserver ce 0 [Mantis #12831]</w:t>
      </w:r>
    </w:p>
    <w:p w14:paraId="01D4DAA3" w14:textId="77777777" w:rsidR="00F25DF2" w:rsidRDefault="00F25DF2" w:rsidP="00F25DF2">
      <w:r>
        <w:t xml:space="preserve">Avant correction : </w:t>
      </w:r>
    </w:p>
    <w:p w14:paraId="38FADCDD" w14:textId="361271E3" w:rsidR="00F25DF2" w:rsidRDefault="00EA7E77" w:rsidP="00F25DF2">
      <w:pPr>
        <w:rPr>
          <w:noProof/>
        </w:rPr>
      </w:pPr>
      <w:r w:rsidRPr="00EA7E77">
        <w:rPr>
          <w:noProof/>
        </w:rPr>
        <w:drawing>
          <wp:inline distT="0" distB="0" distL="0" distR="0" wp14:anchorId="7CA7D8B8" wp14:editId="362FA391">
            <wp:extent cx="5760720" cy="601345"/>
            <wp:effectExtent l="0" t="0" r="0" b="0"/>
            <wp:docPr id="1309831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31875" name=""/>
                    <pic:cNvPicPr/>
                  </pic:nvPicPr>
                  <pic:blipFill>
                    <a:blip r:embed="rId70"/>
                    <a:stretch>
                      <a:fillRect/>
                    </a:stretch>
                  </pic:blipFill>
                  <pic:spPr>
                    <a:xfrm>
                      <a:off x="0" y="0"/>
                      <a:ext cx="5760720" cy="601345"/>
                    </a:xfrm>
                    <a:prstGeom prst="rect">
                      <a:avLst/>
                    </a:prstGeom>
                  </pic:spPr>
                </pic:pic>
              </a:graphicData>
            </a:graphic>
          </wp:inline>
        </w:drawing>
      </w:r>
    </w:p>
    <w:p w14:paraId="5DD43E9C" w14:textId="0AF7DBE3" w:rsidR="00F25DF2" w:rsidRDefault="00F25DF2" w:rsidP="00F25DF2"/>
    <w:p w14:paraId="3272C4A3" w14:textId="77777777" w:rsidR="00F25DF2" w:rsidRDefault="00F25DF2" w:rsidP="00F25DF2">
      <w:r>
        <w:t xml:space="preserve">Après correction : </w:t>
      </w:r>
    </w:p>
    <w:p w14:paraId="2A7E1BD7" w14:textId="77777777" w:rsidR="00B23835" w:rsidRDefault="00B23835" w:rsidP="00EB7BD1"/>
    <w:p w14:paraId="4B66478F" w14:textId="61E350F8" w:rsidR="00494522" w:rsidRDefault="00F25DF2" w:rsidP="00EB7BD1">
      <w:r>
        <w:rPr>
          <w:noProof/>
        </w:rPr>
        <w:drawing>
          <wp:inline distT="0" distB="0" distL="0" distR="0" wp14:anchorId="5E8A0CED" wp14:editId="539306EF">
            <wp:extent cx="5774055" cy="512840"/>
            <wp:effectExtent l="0" t="0" r="0" b="0"/>
            <wp:docPr id="18245459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6018687" cy="534568"/>
                    </a:xfrm>
                    <a:prstGeom prst="rect">
                      <a:avLst/>
                    </a:prstGeom>
                    <a:noFill/>
                  </pic:spPr>
                </pic:pic>
              </a:graphicData>
            </a:graphic>
          </wp:inline>
        </w:drawing>
      </w:r>
    </w:p>
    <w:p w14:paraId="51B810AD" w14:textId="250CC7E8" w:rsidR="006B46F9" w:rsidRDefault="00047F00" w:rsidP="00524E94">
      <w:pPr>
        <w:pStyle w:val="Titre2"/>
      </w:pPr>
      <w:r w:rsidRPr="00047F00">
        <w:t>CI08 : Le comparatif ignorera dorénavant les espaces multiples sur les adresses [Mantis #12855]</w:t>
      </w:r>
    </w:p>
    <w:p w14:paraId="0ADF2649" w14:textId="70489EA7" w:rsidR="00524E94" w:rsidRPr="00524E94" w:rsidRDefault="00524E94" w:rsidP="00524E94">
      <w:r>
        <w:t xml:space="preserve">Point technique – aucune illustration. </w:t>
      </w:r>
    </w:p>
    <w:p w14:paraId="4985632C" w14:textId="6378C215" w:rsidR="00D34FA1" w:rsidRDefault="00D34FA1" w:rsidP="00D34FA1">
      <w:pPr>
        <w:pStyle w:val="Titre2"/>
      </w:pPr>
      <w:r w:rsidRPr="00D34FA1">
        <w:t>CI09 : Correction de valeurs dans le référentiel des listes "Code indemnité" et "Situation statutaire" [Mantis #12670]</w:t>
      </w:r>
    </w:p>
    <w:p w14:paraId="5AD2363B" w14:textId="3E99F9A9" w:rsidR="003B20B3" w:rsidRDefault="003B20B3" w:rsidP="003B20B3">
      <w:r>
        <w:t>Le code indemnité de l’indemnité 0122 a été corrigé :</w:t>
      </w:r>
    </w:p>
    <w:p w14:paraId="3EE577C0" w14:textId="72826B49" w:rsidR="003B20B3" w:rsidRPr="003B20B3" w:rsidRDefault="003B20B3" w:rsidP="003B20B3">
      <w:r w:rsidRPr="003B20B3">
        <w:rPr>
          <w:noProof/>
        </w:rPr>
        <w:drawing>
          <wp:inline distT="0" distB="0" distL="0" distR="0" wp14:anchorId="105ABE7E" wp14:editId="5578DA50">
            <wp:extent cx="5760720" cy="337820"/>
            <wp:effectExtent l="0" t="0" r="0" b="0"/>
            <wp:docPr id="904279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79146" name=""/>
                    <pic:cNvPicPr/>
                  </pic:nvPicPr>
                  <pic:blipFill>
                    <a:blip r:embed="rId72"/>
                    <a:stretch>
                      <a:fillRect/>
                    </a:stretch>
                  </pic:blipFill>
                  <pic:spPr>
                    <a:xfrm>
                      <a:off x="0" y="0"/>
                      <a:ext cx="5760720" cy="337820"/>
                    </a:xfrm>
                    <a:prstGeom prst="rect">
                      <a:avLst/>
                    </a:prstGeom>
                  </pic:spPr>
                </pic:pic>
              </a:graphicData>
            </a:graphic>
          </wp:inline>
        </w:drawing>
      </w:r>
    </w:p>
    <w:p w14:paraId="5E500D72" w14:textId="38589493" w:rsidR="00AE22F5" w:rsidRDefault="00AE22F5" w:rsidP="00AE22F5">
      <w:pPr>
        <w:pStyle w:val="Titre2"/>
      </w:pPr>
      <w:r>
        <w:t>CI10 : Le générateur du mouvement "20" a été revu. La génération devrait désormais se faire correctement [Pas de Mantis]</w:t>
      </w:r>
    </w:p>
    <w:p w14:paraId="606DC45E" w14:textId="77777777" w:rsidR="00524E94" w:rsidRDefault="00524E94" w:rsidP="00524E94">
      <w:r>
        <w:t xml:space="preserve">Point technique – aucune illustration. </w:t>
      </w:r>
    </w:p>
    <w:p w14:paraId="45819492" w14:textId="302C4D66" w:rsidR="00AE22F5" w:rsidRDefault="00AE22F5" w:rsidP="00AE22F5">
      <w:pPr>
        <w:pStyle w:val="Titre2"/>
      </w:pPr>
      <w:r>
        <w:t>CI11 : Les générateurs du mouvement "02" devraient désormais s'exécuter correctement [Mantis #12844]</w:t>
      </w:r>
    </w:p>
    <w:p w14:paraId="513AF1DF" w14:textId="2D28ED15" w:rsidR="00BA188C" w:rsidRPr="00BA188C" w:rsidRDefault="00524E94" w:rsidP="00BA188C">
      <w:r>
        <w:t xml:space="preserve">Point technique – aucune illustration. </w:t>
      </w:r>
    </w:p>
    <w:p w14:paraId="2BA128B7" w14:textId="6F144079" w:rsidR="00F5103E" w:rsidRDefault="00F5103E" w:rsidP="00F5103E">
      <w:pPr>
        <w:pStyle w:val="Titre2"/>
      </w:pPr>
      <w:r>
        <w:t>CI12 : L'intégration des adresses depuis les fichiers de retour de base paie est de nouveau fonctionnelle [Mantis #12947]</w:t>
      </w:r>
    </w:p>
    <w:p w14:paraId="7BAFAA37" w14:textId="77777777" w:rsidR="00524E94" w:rsidRDefault="00524E94" w:rsidP="00524E94">
      <w:r>
        <w:t xml:space="preserve">Point technique – aucune illustration. </w:t>
      </w:r>
    </w:p>
    <w:p w14:paraId="60A3CB78" w14:textId="7EA0EFB6" w:rsidR="00F5103E" w:rsidRDefault="00F5103E" w:rsidP="00F5103E">
      <w:pPr>
        <w:pStyle w:val="Titre2"/>
      </w:pPr>
      <w:r>
        <w:t>CI13 : Prise en compte de la limitation de 20 caractères pour le libellé du poste dans le comparatif et la génération des mouvements [Mantis #12919]</w:t>
      </w:r>
    </w:p>
    <w:p w14:paraId="02FB893C" w14:textId="77777777" w:rsidR="00582128" w:rsidRDefault="00544402" w:rsidP="00544402">
      <w:r>
        <w:t xml:space="preserve">Avant correction : </w:t>
      </w:r>
    </w:p>
    <w:p w14:paraId="18A44ED7" w14:textId="07FFFF8D" w:rsidR="00544402" w:rsidRDefault="00582128" w:rsidP="00544402">
      <w:r>
        <w:rPr>
          <w:noProof/>
        </w:rPr>
        <w:drawing>
          <wp:inline distT="0" distB="0" distL="0" distR="0" wp14:anchorId="7840F451" wp14:editId="51A57554">
            <wp:extent cx="5753593" cy="665018"/>
            <wp:effectExtent l="0" t="0" r="0" b="0"/>
            <wp:docPr id="376060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89236" cy="680696"/>
                    </a:xfrm>
                    <a:prstGeom prst="rect">
                      <a:avLst/>
                    </a:prstGeom>
                    <a:noFill/>
                  </pic:spPr>
                </pic:pic>
              </a:graphicData>
            </a:graphic>
          </wp:inline>
        </w:drawing>
      </w:r>
    </w:p>
    <w:p w14:paraId="6E8E79D5" w14:textId="77777777" w:rsidR="00582128" w:rsidRDefault="00582128" w:rsidP="00544402"/>
    <w:p w14:paraId="6721058A" w14:textId="059A6B93" w:rsidR="00582128" w:rsidRDefault="00582128" w:rsidP="00544402">
      <w:r>
        <w:t xml:space="preserve">Après correction : </w:t>
      </w:r>
    </w:p>
    <w:p w14:paraId="5B295876" w14:textId="088485A8" w:rsidR="00582128" w:rsidRPr="00544402" w:rsidRDefault="00D70D50" w:rsidP="00544402">
      <w:r w:rsidRPr="00D70D50">
        <w:rPr>
          <w:noProof/>
        </w:rPr>
        <w:drawing>
          <wp:inline distT="0" distB="0" distL="0" distR="0" wp14:anchorId="5F083121" wp14:editId="1AA9F3FA">
            <wp:extent cx="5760720" cy="749935"/>
            <wp:effectExtent l="0" t="0" r="0" b="0"/>
            <wp:docPr id="150584305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43053" name="Image 1" descr="Une image contenant texte, capture d’écran, Police, ligne&#10;&#10;Description générée automatiquement"/>
                    <pic:cNvPicPr/>
                  </pic:nvPicPr>
                  <pic:blipFill>
                    <a:blip r:embed="rId74"/>
                    <a:stretch>
                      <a:fillRect/>
                    </a:stretch>
                  </pic:blipFill>
                  <pic:spPr>
                    <a:xfrm>
                      <a:off x="0" y="0"/>
                      <a:ext cx="5760720" cy="749935"/>
                    </a:xfrm>
                    <a:prstGeom prst="rect">
                      <a:avLst/>
                    </a:prstGeom>
                  </pic:spPr>
                </pic:pic>
              </a:graphicData>
            </a:graphic>
          </wp:inline>
        </w:drawing>
      </w:r>
    </w:p>
    <w:p w14:paraId="06C1B661" w14:textId="1949B27D" w:rsidR="00F5103E" w:rsidRDefault="00F5103E" w:rsidP="00F5103E">
      <w:pPr>
        <w:pStyle w:val="Titre2"/>
      </w:pPr>
      <w:r>
        <w:t>CI14 : Le mouvement "00" ne devrait plus mettre le ministère d'origine qu'en cas de changement de ministère [Mantis #12907]</w:t>
      </w:r>
    </w:p>
    <w:p w14:paraId="07D566D2" w14:textId="77777777" w:rsidR="00F260AC" w:rsidRDefault="00F260AC" w:rsidP="00F260AC">
      <w:r>
        <w:t xml:space="preserve">Point technique – aucune illustration. </w:t>
      </w:r>
    </w:p>
    <w:p w14:paraId="507E5D69" w14:textId="7665858F" w:rsidR="00F5103E" w:rsidRDefault="00F5103E" w:rsidP="00F5103E">
      <w:pPr>
        <w:pStyle w:val="Titre2"/>
      </w:pPr>
      <w:r>
        <w:t>CI15 : Revue du contenu du fichier GEST. Les NIR, Numéro de dossier de paie et valeurs des mouvements devraient s'afficher correctement [Mantis #12861]</w:t>
      </w:r>
    </w:p>
    <w:p w14:paraId="1CD0A41E" w14:textId="77777777" w:rsidR="00F260AC" w:rsidRDefault="00F260AC" w:rsidP="00F260AC">
      <w:r>
        <w:t xml:space="preserve">Point technique – aucune illustration. </w:t>
      </w:r>
    </w:p>
    <w:p w14:paraId="2993A9B9" w14:textId="769CAEDA" w:rsidR="00F5103E" w:rsidRDefault="00F5103E" w:rsidP="00F5103E">
      <w:pPr>
        <w:pStyle w:val="Titre2"/>
      </w:pPr>
      <w:r>
        <w:t>CI16 : Le mouvement 22 a été corrigé, un mouvement devrait être généré pour une nouvelle prime ou lorsqu'une date de fin est ajoutée sur une prime, dont le code indemnité est rattachée dans le paramétrage au mouvement 22 [Mantis #12830]</w:t>
      </w:r>
    </w:p>
    <w:p w14:paraId="67D3B4A2" w14:textId="77777777" w:rsidR="00F260AC" w:rsidRDefault="00F260AC" w:rsidP="00F260AC">
      <w:r>
        <w:t xml:space="preserve">Point technique – aucune illustration. </w:t>
      </w:r>
    </w:p>
    <w:p w14:paraId="09869044" w14:textId="44FFB0E7" w:rsidR="0007715E" w:rsidRDefault="0007715E" w:rsidP="0007715E">
      <w:pPr>
        <w:pStyle w:val="Titre2"/>
      </w:pPr>
      <w:r w:rsidRPr="0007715E">
        <w:t>CI17 : La création manuelle des mouvements rend obligatoire la saisie de tous les champs si l'agent concerné n'a jamais été pris en charge. Sinon, les champs ne seront obligatoires seulement si leur paramétrage l'indique [Mantis #11607]</w:t>
      </w:r>
    </w:p>
    <w:p w14:paraId="46C185DE" w14:textId="714CA78D" w:rsidR="00DC02BC" w:rsidRDefault="005F1C15" w:rsidP="005F1C15">
      <w:pPr>
        <w:pStyle w:val="Paragraphedeliste"/>
        <w:numPr>
          <w:ilvl w:val="0"/>
          <w:numId w:val="49"/>
        </w:numPr>
      </w:pPr>
      <w:r>
        <w:t>Agent à prendre en charge :</w:t>
      </w:r>
      <w:r w:rsidR="004E30BB">
        <w:t xml:space="preserve"> tous les champs du mouvement</w:t>
      </w:r>
    </w:p>
    <w:p w14:paraId="09AC3887" w14:textId="0F24DD9E" w:rsidR="005F1C15" w:rsidRDefault="005F1C15" w:rsidP="005F1C15">
      <w:r w:rsidRPr="005F1C15">
        <w:rPr>
          <w:noProof/>
        </w:rPr>
        <w:drawing>
          <wp:inline distT="0" distB="0" distL="0" distR="0" wp14:anchorId="1456B6B1" wp14:editId="7BC59DB5">
            <wp:extent cx="2463800" cy="2260223"/>
            <wp:effectExtent l="0" t="0" r="0" b="0"/>
            <wp:docPr id="89354622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46225" name="Image 1" descr="Une image contenant texte, capture d’écran, nombre, Police&#10;&#10;Description générée automatiquement"/>
                    <pic:cNvPicPr/>
                  </pic:nvPicPr>
                  <pic:blipFill>
                    <a:blip r:embed="rId75"/>
                    <a:stretch>
                      <a:fillRect/>
                    </a:stretch>
                  </pic:blipFill>
                  <pic:spPr>
                    <a:xfrm>
                      <a:off x="0" y="0"/>
                      <a:ext cx="2468527" cy="2264559"/>
                    </a:xfrm>
                    <a:prstGeom prst="rect">
                      <a:avLst/>
                    </a:prstGeom>
                  </pic:spPr>
                </pic:pic>
              </a:graphicData>
            </a:graphic>
          </wp:inline>
        </w:drawing>
      </w:r>
    </w:p>
    <w:p w14:paraId="22E05738" w14:textId="77777777" w:rsidR="005F1C15" w:rsidRDefault="005F1C15" w:rsidP="005F1C15"/>
    <w:p w14:paraId="01BB3024" w14:textId="5ABD1C01" w:rsidR="005F1C15" w:rsidRDefault="00BC0526" w:rsidP="00BC0526">
      <w:pPr>
        <w:pStyle w:val="Paragraphedeliste"/>
        <w:numPr>
          <w:ilvl w:val="0"/>
          <w:numId w:val="49"/>
        </w:numPr>
      </w:pPr>
      <w:r>
        <w:t>Agent déjà pris en charge : seule la date d’effet du mouvement est obligatoire</w:t>
      </w:r>
    </w:p>
    <w:p w14:paraId="1D02F7EB" w14:textId="3ABDF218" w:rsidR="00BC0526" w:rsidRPr="00DC02BC" w:rsidRDefault="00BC0526" w:rsidP="00BC0526">
      <w:r w:rsidRPr="00BC0526">
        <w:rPr>
          <w:noProof/>
        </w:rPr>
        <w:drawing>
          <wp:inline distT="0" distB="0" distL="0" distR="0" wp14:anchorId="23FD6194" wp14:editId="2D488C15">
            <wp:extent cx="2501900" cy="2296049"/>
            <wp:effectExtent l="0" t="0" r="0" b="0"/>
            <wp:docPr id="234633552" name="Image 1" descr="Une image contenant texte, capture d’écran, nombr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3552" name="Image 1" descr="Une image contenant texte, capture d’écran, nombre, affichage&#10;&#10;Description générée automatiquement"/>
                    <pic:cNvPicPr/>
                  </pic:nvPicPr>
                  <pic:blipFill>
                    <a:blip r:embed="rId76"/>
                    <a:stretch>
                      <a:fillRect/>
                    </a:stretch>
                  </pic:blipFill>
                  <pic:spPr>
                    <a:xfrm>
                      <a:off x="0" y="0"/>
                      <a:ext cx="2516227" cy="2309197"/>
                    </a:xfrm>
                    <a:prstGeom prst="rect">
                      <a:avLst/>
                    </a:prstGeom>
                  </pic:spPr>
                </pic:pic>
              </a:graphicData>
            </a:graphic>
          </wp:inline>
        </w:drawing>
      </w:r>
    </w:p>
    <w:p w14:paraId="5360E494" w14:textId="3064BB28" w:rsidR="008E42E2" w:rsidRDefault="008E42E2" w:rsidP="008E42E2">
      <w:pPr>
        <w:pStyle w:val="Titre2"/>
      </w:pPr>
      <w:r>
        <w:t>CI18 : Revue du contenu du fichier PDF des entrées. Toutes les données devraient s'afficher correctement [Mantis #12863]</w:t>
      </w:r>
    </w:p>
    <w:p w14:paraId="40099BDA" w14:textId="6CA0C924" w:rsidR="00495545" w:rsidRPr="00495545" w:rsidRDefault="0077335A" w:rsidP="00495545">
      <w:r>
        <w:t xml:space="preserve">En cours de recette interne. </w:t>
      </w:r>
    </w:p>
    <w:p w14:paraId="1A7D967B" w14:textId="1F969445" w:rsidR="008E42E2" w:rsidRDefault="008E42E2" w:rsidP="008E42E2">
      <w:pPr>
        <w:pStyle w:val="Titre2"/>
      </w:pPr>
      <w:r>
        <w:t>CI19 : La génération du mouvement "01" tiendra compte du type de rémunération au pourcentage du SMIC pour renseigner le champ "Indice" si besoin [Mantis #13062]</w:t>
      </w:r>
    </w:p>
    <w:p w14:paraId="2DD8B524" w14:textId="2D2ACB00" w:rsidR="00495545" w:rsidRPr="00495545" w:rsidRDefault="00847CAA" w:rsidP="00495545">
      <w:r>
        <w:t>Depuis cette correction, lorsqu</w:t>
      </w:r>
      <w:r w:rsidR="000B47CE">
        <w:t>’un type de rémunération</w:t>
      </w:r>
      <w:r w:rsidR="00532A7D">
        <w:t> </w:t>
      </w:r>
      <w:r w:rsidR="00750499">
        <w:t>ayant un calcul</w:t>
      </w:r>
      <w:r w:rsidR="00160A8C">
        <w:t xml:space="preserve"> </w:t>
      </w:r>
      <w:r w:rsidR="007A0E20">
        <w:t>du</w:t>
      </w:r>
      <w:r w:rsidR="00160A8C">
        <w:t xml:space="preserve"> type</w:t>
      </w:r>
      <w:r w:rsidR="007A0E20">
        <w:t xml:space="preserve"> « % SMIC » ou </w:t>
      </w:r>
      <w:r w:rsidR="00843721">
        <w:t>« Indice »</w:t>
      </w:r>
      <w:r w:rsidR="00160A8C">
        <w:t xml:space="preserve"> </w:t>
      </w:r>
      <w:r w:rsidR="00532A7D">
        <w:t>:</w:t>
      </w:r>
    </w:p>
    <w:p w14:paraId="3A4C6CA8" w14:textId="5DBD8975" w:rsidR="00E55029" w:rsidRDefault="00E55029" w:rsidP="00495545">
      <w:r w:rsidRPr="00E55029">
        <w:rPr>
          <w:noProof/>
        </w:rPr>
        <w:drawing>
          <wp:inline distT="0" distB="0" distL="0" distR="0" wp14:anchorId="4B4F4683" wp14:editId="7284BA8D">
            <wp:extent cx="5760720" cy="730885"/>
            <wp:effectExtent l="0" t="0" r="0" b="0"/>
            <wp:docPr id="1719730702" name="Image 1" descr="Une image contenant texte, lign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30702" name="Image 1" descr="Une image contenant texte, ligne, Police, logiciel&#10;&#10;Description générée automatiquement"/>
                    <pic:cNvPicPr/>
                  </pic:nvPicPr>
                  <pic:blipFill>
                    <a:blip r:embed="rId77"/>
                    <a:stretch>
                      <a:fillRect/>
                    </a:stretch>
                  </pic:blipFill>
                  <pic:spPr>
                    <a:xfrm>
                      <a:off x="0" y="0"/>
                      <a:ext cx="5760720" cy="730885"/>
                    </a:xfrm>
                    <a:prstGeom prst="rect">
                      <a:avLst/>
                    </a:prstGeom>
                  </pic:spPr>
                </pic:pic>
              </a:graphicData>
            </a:graphic>
          </wp:inline>
        </w:drawing>
      </w:r>
    </w:p>
    <w:p w14:paraId="55D3D5D8" w14:textId="77777777" w:rsidR="009013C7" w:rsidRDefault="009013C7" w:rsidP="00495545"/>
    <w:p w14:paraId="10AB7A40" w14:textId="20893729" w:rsidR="009013C7" w:rsidRDefault="00DA5D61" w:rsidP="00495545">
      <w:r>
        <w:t>Substituera</w:t>
      </w:r>
      <w:r w:rsidR="009013C7">
        <w:t xml:space="preserve"> l’indice situé dans le grade de la carte 01</w:t>
      </w:r>
      <w:r w:rsidR="00305872">
        <w:t> :</w:t>
      </w:r>
    </w:p>
    <w:p w14:paraId="706CC43D" w14:textId="01976902" w:rsidR="00847CAA" w:rsidRPr="00495545" w:rsidRDefault="00847CAA" w:rsidP="00495545">
      <w:r w:rsidRPr="00847CAA">
        <w:rPr>
          <w:noProof/>
        </w:rPr>
        <w:drawing>
          <wp:inline distT="0" distB="0" distL="0" distR="0" wp14:anchorId="28A41C83" wp14:editId="290B9125">
            <wp:extent cx="5760720" cy="1186180"/>
            <wp:effectExtent l="0" t="0" r="0" b="0"/>
            <wp:docPr id="172325922"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5922" name="Image 1" descr="Une image contenant texte, Police, ligne, nombre&#10;&#10;Description générée automatiquement"/>
                    <pic:cNvPicPr/>
                  </pic:nvPicPr>
                  <pic:blipFill>
                    <a:blip r:embed="rId78"/>
                    <a:stretch>
                      <a:fillRect/>
                    </a:stretch>
                  </pic:blipFill>
                  <pic:spPr>
                    <a:xfrm>
                      <a:off x="0" y="0"/>
                      <a:ext cx="5760720" cy="1186180"/>
                    </a:xfrm>
                    <a:prstGeom prst="rect">
                      <a:avLst/>
                    </a:prstGeom>
                  </pic:spPr>
                </pic:pic>
              </a:graphicData>
            </a:graphic>
          </wp:inline>
        </w:drawing>
      </w:r>
    </w:p>
    <w:p w14:paraId="6EE2FA8F" w14:textId="60CE91BB" w:rsidR="00C11A7E" w:rsidRDefault="00C11A7E" w:rsidP="00C11A7E">
      <w:pPr>
        <w:pStyle w:val="Titre2"/>
      </w:pPr>
      <w:r w:rsidRPr="00C11A7E">
        <w:t>CI20 : La génération collective des mouvements a été révisée afin de tenir correctement compte du bon ministère de rattachement [Mantis #13081]</w:t>
      </w:r>
    </w:p>
    <w:p w14:paraId="3E5746FA" w14:textId="08BADD7E" w:rsidR="006B0F11" w:rsidRDefault="006B0F11" w:rsidP="006B0F11">
      <w:r>
        <w:t xml:space="preserve">Point technique – aucune illustration. </w:t>
      </w:r>
    </w:p>
    <w:p w14:paraId="27B1A369" w14:textId="396E2A5E" w:rsidR="00984824" w:rsidRDefault="00984824" w:rsidP="00984824">
      <w:pPr>
        <w:pStyle w:val="Titre2"/>
      </w:pPr>
      <w:r w:rsidRPr="00984824">
        <w:t>CI21 : Un correctif a été appliqué sur la génération du mouvement "02" prenant en compte la complétion par des "0" lors de la comparaison de certaines données en GA et en paie [Mantis #12960]</w:t>
      </w:r>
    </w:p>
    <w:p w14:paraId="5A18C6E3" w14:textId="29D2F685" w:rsidR="0077335A" w:rsidRPr="0077335A" w:rsidRDefault="0077335A" w:rsidP="0077335A">
      <w:r>
        <w:t xml:space="preserve">Point technique – aucune illustration. </w:t>
      </w:r>
    </w:p>
    <w:p w14:paraId="0EF56E9C" w14:textId="77777777" w:rsidR="00785197" w:rsidRDefault="0078519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E4D184B" w14:textId="2B0C390D" w:rsidR="00EF70E6" w:rsidRDefault="00EF70E6" w:rsidP="00EF70E6">
      <w:pPr>
        <w:pStyle w:val="Titre1"/>
      </w:pPr>
      <w:r>
        <w:t>Temps de Travail [En développement]</w:t>
      </w:r>
    </w:p>
    <w:p w14:paraId="2B5B0A37" w14:textId="7BB3CF6E" w:rsidR="00EF70E6" w:rsidRDefault="00EF70E6" w:rsidP="00EF70E6">
      <w:pPr>
        <w:pStyle w:val="Titre2"/>
      </w:pPr>
      <w:r>
        <w:t>ET01 : Les ajustements de jours-types dans le planning de l'agent admettront dorénavant une date de début (obligatoire) et une date de fin (facultative) d'application [Mantis #13023]</w:t>
      </w:r>
    </w:p>
    <w:p w14:paraId="6E6B11EE" w14:textId="78600666" w:rsidR="00972E2C" w:rsidRDefault="00000B94" w:rsidP="00BD61A6">
      <w:r>
        <w:t>Dans le détail du</w:t>
      </w:r>
      <w:r w:rsidR="00E37FD3">
        <w:t xml:space="preserve"> planning théorique,</w:t>
      </w:r>
      <w:r w:rsidR="001D3190">
        <w:t xml:space="preserve"> une date sera demandée pour les ajustements de planning.</w:t>
      </w:r>
    </w:p>
    <w:p w14:paraId="7A79A47E" w14:textId="6C54B256" w:rsidR="00972E2C" w:rsidRDefault="00000B94" w:rsidP="00BD61A6">
      <w:r w:rsidRPr="00000B94">
        <w:rPr>
          <w:noProof/>
        </w:rPr>
        <w:drawing>
          <wp:inline distT="0" distB="0" distL="0" distR="0" wp14:anchorId="084A8F53" wp14:editId="1A4BD600">
            <wp:extent cx="5760720" cy="1512570"/>
            <wp:effectExtent l="0" t="0" r="0" b="0"/>
            <wp:docPr id="19996504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50417" name=""/>
                    <pic:cNvPicPr/>
                  </pic:nvPicPr>
                  <pic:blipFill>
                    <a:blip r:embed="rId79"/>
                    <a:stretch>
                      <a:fillRect/>
                    </a:stretch>
                  </pic:blipFill>
                  <pic:spPr>
                    <a:xfrm>
                      <a:off x="0" y="0"/>
                      <a:ext cx="5760720" cy="1512570"/>
                    </a:xfrm>
                    <a:prstGeom prst="rect">
                      <a:avLst/>
                    </a:prstGeom>
                  </pic:spPr>
                </pic:pic>
              </a:graphicData>
            </a:graphic>
          </wp:inline>
        </w:drawing>
      </w:r>
    </w:p>
    <w:p w14:paraId="0394F73A" w14:textId="77777777" w:rsidR="00972E2C" w:rsidRDefault="00972E2C" w:rsidP="00BD61A6"/>
    <w:p w14:paraId="06E3C94D" w14:textId="39AF9D48" w:rsidR="001D3190" w:rsidRDefault="001D3190" w:rsidP="00BD61A6">
      <w:r>
        <w:t>Ce qui impactera automatiquement les jours types dans le planning, en fonction des dates d’effet :</w:t>
      </w:r>
    </w:p>
    <w:p w14:paraId="46D77CBB" w14:textId="6C1FFD32" w:rsidR="00972E2C" w:rsidRPr="00BD61A6" w:rsidRDefault="00167316" w:rsidP="00BD61A6">
      <w:r w:rsidRPr="00167316">
        <w:rPr>
          <w:noProof/>
        </w:rPr>
        <w:drawing>
          <wp:inline distT="0" distB="0" distL="0" distR="0" wp14:anchorId="17A4F1AA" wp14:editId="2DD7B930">
            <wp:extent cx="3741744" cy="3741744"/>
            <wp:effectExtent l="0" t="0" r="0" b="0"/>
            <wp:docPr id="12863350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35006" name=""/>
                    <pic:cNvPicPr/>
                  </pic:nvPicPr>
                  <pic:blipFill>
                    <a:blip r:embed="rId80"/>
                    <a:stretch>
                      <a:fillRect/>
                    </a:stretch>
                  </pic:blipFill>
                  <pic:spPr>
                    <a:xfrm>
                      <a:off x="0" y="0"/>
                      <a:ext cx="3741744" cy="3741744"/>
                    </a:xfrm>
                    <a:prstGeom prst="rect">
                      <a:avLst/>
                    </a:prstGeom>
                  </pic:spPr>
                </pic:pic>
              </a:graphicData>
            </a:graphic>
          </wp:inline>
        </w:drawing>
      </w:r>
    </w:p>
    <w:p w14:paraId="5417F099"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EF0BC5C" w14:textId="78A103B3" w:rsidR="00C11A13" w:rsidRDefault="00C11A13" w:rsidP="00C11A13">
      <w:pPr>
        <w:pStyle w:val="Titre2"/>
      </w:pPr>
      <w:r w:rsidRPr="00C11A13">
        <w:t>ET02 : Les écrans "Temps de Travail &gt; Planning &gt; Equipe" et "Co</w:t>
      </w:r>
      <w:r w:rsidR="0071304E">
        <w:t>ngés</w:t>
      </w:r>
      <w:r w:rsidRPr="00C11A13">
        <w:t>" proposeront dorénavant un filtre "radié" et un filtre "en suspension" [Mantis #12574]</w:t>
      </w:r>
    </w:p>
    <w:p w14:paraId="3F6E48D2" w14:textId="792BCC05" w:rsidR="00EF1AC7" w:rsidRDefault="005F6CFB" w:rsidP="00EF1AC7">
      <w:r>
        <w:t>Avant l’évolution</w:t>
      </w:r>
    </w:p>
    <w:p w14:paraId="27F88D37" w14:textId="34EA60BE" w:rsidR="005F6CFB" w:rsidRDefault="00037FF9" w:rsidP="00EF1AC7">
      <w:r w:rsidRPr="00037FF9">
        <w:rPr>
          <w:noProof/>
        </w:rPr>
        <w:drawing>
          <wp:inline distT="0" distB="0" distL="0" distR="0" wp14:anchorId="1E8E19B0" wp14:editId="17E81425">
            <wp:extent cx="5760720" cy="478790"/>
            <wp:effectExtent l="0" t="0" r="0" b="0"/>
            <wp:docPr id="1665589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89538" name=""/>
                    <pic:cNvPicPr/>
                  </pic:nvPicPr>
                  <pic:blipFill>
                    <a:blip r:embed="rId81"/>
                    <a:stretch>
                      <a:fillRect/>
                    </a:stretch>
                  </pic:blipFill>
                  <pic:spPr>
                    <a:xfrm>
                      <a:off x="0" y="0"/>
                      <a:ext cx="5760720" cy="478790"/>
                    </a:xfrm>
                    <a:prstGeom prst="rect">
                      <a:avLst/>
                    </a:prstGeom>
                  </pic:spPr>
                </pic:pic>
              </a:graphicData>
            </a:graphic>
          </wp:inline>
        </w:drawing>
      </w:r>
    </w:p>
    <w:p w14:paraId="5739F8DD" w14:textId="77777777" w:rsidR="005D4575" w:rsidRDefault="005D4575" w:rsidP="00EF1AC7"/>
    <w:p w14:paraId="1CF9FB44" w14:textId="04EB826C" w:rsidR="005D4575" w:rsidRPr="00EF1AC7" w:rsidRDefault="005D4575" w:rsidP="00EF1AC7">
      <w:r w:rsidRPr="005D4575">
        <w:rPr>
          <w:noProof/>
        </w:rPr>
        <w:drawing>
          <wp:inline distT="0" distB="0" distL="0" distR="0" wp14:anchorId="59F725C6" wp14:editId="236B84AE">
            <wp:extent cx="5760720" cy="710565"/>
            <wp:effectExtent l="0" t="0" r="0" b="0"/>
            <wp:docPr id="157640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445" name=""/>
                    <pic:cNvPicPr/>
                  </pic:nvPicPr>
                  <pic:blipFill>
                    <a:blip r:embed="rId82"/>
                    <a:stretch>
                      <a:fillRect/>
                    </a:stretch>
                  </pic:blipFill>
                  <pic:spPr>
                    <a:xfrm>
                      <a:off x="0" y="0"/>
                      <a:ext cx="5760720" cy="710565"/>
                    </a:xfrm>
                    <a:prstGeom prst="rect">
                      <a:avLst/>
                    </a:prstGeom>
                  </pic:spPr>
                </pic:pic>
              </a:graphicData>
            </a:graphic>
          </wp:inline>
        </w:drawing>
      </w:r>
    </w:p>
    <w:p w14:paraId="197CD05D" w14:textId="77777777" w:rsidR="0022247A" w:rsidRDefault="0022247A" w:rsidP="0022247A"/>
    <w:p w14:paraId="41F83254" w14:textId="47015D9B" w:rsidR="0022247A" w:rsidRDefault="0022247A" w:rsidP="0022247A">
      <w:r>
        <w:t>Après l’évolution</w:t>
      </w:r>
    </w:p>
    <w:p w14:paraId="79285238" w14:textId="2400BA2B" w:rsidR="0022247A" w:rsidRDefault="004E2F9C" w:rsidP="0022247A">
      <w:r w:rsidRPr="004E2F9C">
        <w:rPr>
          <w:noProof/>
        </w:rPr>
        <w:drawing>
          <wp:inline distT="0" distB="0" distL="0" distR="0" wp14:anchorId="4AF2DC7C" wp14:editId="16041086">
            <wp:extent cx="5760720" cy="722630"/>
            <wp:effectExtent l="0" t="0" r="0" b="0"/>
            <wp:docPr id="1658591610" name="Image 1" descr="Une image contenant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610" name="Image 1" descr="Une image contenant texte, ligne, capture d’écran&#10;&#10;Description générée automatiquement"/>
                    <pic:cNvPicPr/>
                  </pic:nvPicPr>
                  <pic:blipFill>
                    <a:blip r:embed="rId83"/>
                    <a:stretch>
                      <a:fillRect/>
                    </a:stretch>
                  </pic:blipFill>
                  <pic:spPr>
                    <a:xfrm>
                      <a:off x="0" y="0"/>
                      <a:ext cx="5760720" cy="722630"/>
                    </a:xfrm>
                    <a:prstGeom prst="rect">
                      <a:avLst/>
                    </a:prstGeom>
                  </pic:spPr>
                </pic:pic>
              </a:graphicData>
            </a:graphic>
          </wp:inline>
        </w:drawing>
      </w:r>
    </w:p>
    <w:p w14:paraId="2328CB82" w14:textId="77777777" w:rsidR="00696265" w:rsidRDefault="00696265" w:rsidP="0022247A"/>
    <w:p w14:paraId="6E643817" w14:textId="37EE2BA4" w:rsidR="00696265" w:rsidRPr="0022247A" w:rsidRDefault="00696265" w:rsidP="0022247A">
      <w:r w:rsidRPr="00696265">
        <w:rPr>
          <w:noProof/>
        </w:rPr>
        <w:drawing>
          <wp:inline distT="0" distB="0" distL="0" distR="0" wp14:anchorId="470D0BE4" wp14:editId="5A7D33B8">
            <wp:extent cx="5760720" cy="584835"/>
            <wp:effectExtent l="0" t="0" r="0" b="0"/>
            <wp:docPr id="1532347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47482" name=""/>
                    <pic:cNvPicPr/>
                  </pic:nvPicPr>
                  <pic:blipFill>
                    <a:blip r:embed="rId84"/>
                    <a:stretch>
                      <a:fillRect/>
                    </a:stretch>
                  </pic:blipFill>
                  <pic:spPr>
                    <a:xfrm>
                      <a:off x="0" y="0"/>
                      <a:ext cx="5760720" cy="584835"/>
                    </a:xfrm>
                    <a:prstGeom prst="rect">
                      <a:avLst/>
                    </a:prstGeom>
                  </pic:spPr>
                </pic:pic>
              </a:graphicData>
            </a:graphic>
          </wp:inline>
        </w:drawing>
      </w:r>
    </w:p>
    <w:p w14:paraId="23F5095A" w14:textId="3E17A49C" w:rsidR="00690108" w:rsidRDefault="00690108" w:rsidP="00690108">
      <w:pPr>
        <w:pStyle w:val="Titre1"/>
      </w:pPr>
      <w:r>
        <w:t>GPEC</w:t>
      </w:r>
    </w:p>
    <w:p w14:paraId="38D869E4" w14:textId="2E88A338" w:rsidR="005915B3" w:rsidRDefault="005915B3" w:rsidP="00690108">
      <w:pPr>
        <w:pStyle w:val="Titre2"/>
      </w:pPr>
      <w:r w:rsidRPr="005915B3">
        <w:t>EP01 : L'écran "GPEC / Synthèses &gt; Adéquations &gt; Par carrière" proposera dorénavant un filtre "non-occupé" permettant de sélectionner tous les postes (vide) ou uniquement les postes non-occupés le jour de la requête (aujourd'hui) ou dans le futur (postes non-occupés aujourd'hui ou occupés aujourd'hui pour une durée déterminée) [Mantis #12108]</w:t>
      </w:r>
    </w:p>
    <w:p w14:paraId="57887BDA" w14:textId="102BF29A" w:rsidR="00F300BE" w:rsidRDefault="00F300BE" w:rsidP="00F300BE">
      <w:r w:rsidRPr="00F300BE">
        <w:rPr>
          <w:noProof/>
        </w:rPr>
        <w:drawing>
          <wp:inline distT="0" distB="0" distL="0" distR="0" wp14:anchorId="0106BEEA" wp14:editId="6ACAAE33">
            <wp:extent cx="5760720" cy="1061720"/>
            <wp:effectExtent l="0" t="0" r="0" b="0"/>
            <wp:docPr id="1984512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12270" name=""/>
                    <pic:cNvPicPr/>
                  </pic:nvPicPr>
                  <pic:blipFill>
                    <a:blip r:embed="rId85"/>
                    <a:stretch>
                      <a:fillRect/>
                    </a:stretch>
                  </pic:blipFill>
                  <pic:spPr>
                    <a:xfrm>
                      <a:off x="0" y="0"/>
                      <a:ext cx="5760720" cy="1061720"/>
                    </a:xfrm>
                    <a:prstGeom prst="rect">
                      <a:avLst/>
                    </a:prstGeom>
                  </pic:spPr>
                </pic:pic>
              </a:graphicData>
            </a:graphic>
          </wp:inline>
        </w:drawing>
      </w:r>
    </w:p>
    <w:p w14:paraId="4CA50B9E" w14:textId="12982DCE" w:rsidR="00F300BE" w:rsidRPr="00F300BE" w:rsidRDefault="00F300BE" w:rsidP="00F300BE">
      <w:r>
        <w:t xml:space="preserve">Dans le cas où le filtre « Non-occupé » est utilisé, les postes-types ne seront plus inclus dans les résultats de la recherche. </w:t>
      </w:r>
    </w:p>
    <w:p w14:paraId="0AEF2CE8"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84C7865" w14:textId="3576001D" w:rsidR="00690108" w:rsidRDefault="00690108" w:rsidP="00690108">
      <w:pPr>
        <w:pStyle w:val="Titre2"/>
      </w:pPr>
      <w:r>
        <w:t>CP01 : Revue de la fiche de poste avec modèle SDIS 33. Les modifications apportées au formulaire HTML des propriétés ne généreront plus d'espaces entre le titre et le texte [Mantis #11551]</w:t>
      </w:r>
    </w:p>
    <w:p w14:paraId="4F83010D" w14:textId="57349272" w:rsidR="00495545" w:rsidRPr="00495545" w:rsidRDefault="00306D3E" w:rsidP="00495545">
      <w:r w:rsidRPr="00306D3E">
        <w:rPr>
          <w:noProof/>
        </w:rPr>
        <w:drawing>
          <wp:inline distT="0" distB="0" distL="0" distR="0" wp14:anchorId="16E307B8" wp14:editId="3CCEE320">
            <wp:extent cx="5760720" cy="2039620"/>
            <wp:effectExtent l="0" t="0" r="0" b="0"/>
            <wp:docPr id="1462576197"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76197" name="Image 1" descr="Une image contenant texte, logiciel, nombre, Police&#10;&#10;Description générée automatiquement"/>
                    <pic:cNvPicPr/>
                  </pic:nvPicPr>
                  <pic:blipFill>
                    <a:blip r:embed="rId86"/>
                    <a:stretch>
                      <a:fillRect/>
                    </a:stretch>
                  </pic:blipFill>
                  <pic:spPr>
                    <a:xfrm>
                      <a:off x="0" y="0"/>
                      <a:ext cx="5760720" cy="2039620"/>
                    </a:xfrm>
                    <a:prstGeom prst="rect">
                      <a:avLst/>
                    </a:prstGeom>
                  </pic:spPr>
                </pic:pic>
              </a:graphicData>
            </a:graphic>
          </wp:inline>
        </w:drawing>
      </w:r>
    </w:p>
    <w:p w14:paraId="67ED4C11" w14:textId="6528D802" w:rsidR="008D614B" w:rsidRDefault="008D614B" w:rsidP="008D614B">
      <w:pPr>
        <w:pStyle w:val="Titre2"/>
      </w:pPr>
      <w:r w:rsidRPr="008D614B">
        <w:t>CP02 : Correction de l'option "Intitulé du poste + Etat" du filtre "Regroupement" de l'écran "GPEC &gt; Rapports &gt; Organigramme" [Mantis #12392]</w:t>
      </w:r>
    </w:p>
    <w:p w14:paraId="6AAE1416" w14:textId="2C3E65BC" w:rsidR="00F50538" w:rsidRPr="00F50538" w:rsidRDefault="00F50538" w:rsidP="00F50538">
      <w:r w:rsidRPr="00F50538">
        <w:rPr>
          <w:noProof/>
        </w:rPr>
        <w:drawing>
          <wp:inline distT="0" distB="0" distL="0" distR="0" wp14:anchorId="70D1B3FC" wp14:editId="4E08FA27">
            <wp:extent cx="5760720" cy="2476500"/>
            <wp:effectExtent l="0" t="0" r="0" b="0"/>
            <wp:docPr id="621545159"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45159" name="Image 1" descr="Une image contenant texte, logiciel, Page web, Site web&#10;&#10;Description générée automatiquement"/>
                    <pic:cNvPicPr/>
                  </pic:nvPicPr>
                  <pic:blipFill>
                    <a:blip r:embed="rId87"/>
                    <a:stretch>
                      <a:fillRect/>
                    </a:stretch>
                  </pic:blipFill>
                  <pic:spPr>
                    <a:xfrm>
                      <a:off x="0" y="0"/>
                      <a:ext cx="5760720" cy="2476500"/>
                    </a:xfrm>
                    <a:prstGeom prst="rect">
                      <a:avLst/>
                    </a:prstGeom>
                  </pic:spPr>
                </pic:pic>
              </a:graphicData>
            </a:graphic>
          </wp:inline>
        </w:drawing>
      </w:r>
    </w:p>
    <w:p w14:paraId="075FC83C" w14:textId="77777777" w:rsidR="00785197" w:rsidRDefault="00785197">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354C7B2" w14:textId="149A87FE" w:rsidR="00D964C3" w:rsidRDefault="00D964C3" w:rsidP="00B7178B">
      <w:pPr>
        <w:pStyle w:val="Titre1"/>
      </w:pPr>
      <w:r>
        <w:t>Formation</w:t>
      </w:r>
    </w:p>
    <w:p w14:paraId="067DAEE4" w14:textId="179A7BF9" w:rsidR="00D964C3" w:rsidRDefault="00D964C3" w:rsidP="00B7178B">
      <w:pPr>
        <w:pStyle w:val="Titre2"/>
      </w:pPr>
      <w:r>
        <w:t>EF01 : Les balises "&lt;LISTE_XXX/&gt;" pour les modèles de courriels ne devraient dorénavant plus afficher le lieu de formation lorsque le paramètre "Feuille de présence - Modèle" est sur la valeur "85" [Mantis #12795]</w:t>
      </w:r>
    </w:p>
    <w:p w14:paraId="0290F98D" w14:textId="1684F26F" w:rsidR="00EA0620" w:rsidRDefault="00EA0620" w:rsidP="00EA0620">
      <w:r>
        <w:t>Avant l’évolution :</w:t>
      </w:r>
    </w:p>
    <w:p w14:paraId="245F621E" w14:textId="6AFD6503" w:rsidR="008A4A47" w:rsidRDefault="008A4A47" w:rsidP="00EA0620">
      <w:r>
        <w:rPr>
          <w:noProof/>
        </w:rPr>
        <w:drawing>
          <wp:inline distT="0" distB="0" distL="0" distR="0" wp14:anchorId="16191E01" wp14:editId="6920FEDE">
            <wp:extent cx="5760720" cy="2452370"/>
            <wp:effectExtent l="0" t="0" r="0" b="0"/>
            <wp:docPr id="1790253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53624" name=""/>
                    <pic:cNvPicPr/>
                  </pic:nvPicPr>
                  <pic:blipFill>
                    <a:blip r:embed="rId88"/>
                    <a:stretch>
                      <a:fillRect/>
                    </a:stretch>
                  </pic:blipFill>
                  <pic:spPr>
                    <a:xfrm>
                      <a:off x="0" y="0"/>
                      <a:ext cx="5760720" cy="2452370"/>
                    </a:xfrm>
                    <a:prstGeom prst="rect">
                      <a:avLst/>
                    </a:prstGeom>
                  </pic:spPr>
                </pic:pic>
              </a:graphicData>
            </a:graphic>
          </wp:inline>
        </w:drawing>
      </w:r>
    </w:p>
    <w:p w14:paraId="319A575D" w14:textId="00E00EA2" w:rsidR="00EA0620" w:rsidRDefault="00EA0620" w:rsidP="00EA0620">
      <w:r>
        <w:t xml:space="preserve">Après l’évolution : </w:t>
      </w:r>
    </w:p>
    <w:p w14:paraId="57F1756E" w14:textId="2724EAC3" w:rsidR="00E3483E" w:rsidRDefault="00E3483E" w:rsidP="00EA0620">
      <w:r>
        <w:rPr>
          <w:noProof/>
        </w:rPr>
        <w:drawing>
          <wp:inline distT="0" distB="0" distL="0" distR="0" wp14:anchorId="4E4F0C49" wp14:editId="1640285F">
            <wp:extent cx="5760720" cy="2446020"/>
            <wp:effectExtent l="0" t="0" r="0" b="0"/>
            <wp:docPr id="7509055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05514" name=""/>
                    <pic:cNvPicPr/>
                  </pic:nvPicPr>
                  <pic:blipFill>
                    <a:blip r:embed="rId89"/>
                    <a:stretch>
                      <a:fillRect/>
                    </a:stretch>
                  </pic:blipFill>
                  <pic:spPr>
                    <a:xfrm>
                      <a:off x="0" y="0"/>
                      <a:ext cx="5760720" cy="2446020"/>
                    </a:xfrm>
                    <a:prstGeom prst="rect">
                      <a:avLst/>
                    </a:prstGeom>
                  </pic:spPr>
                </pic:pic>
              </a:graphicData>
            </a:graphic>
          </wp:inline>
        </w:drawing>
      </w:r>
    </w:p>
    <w:p w14:paraId="5D2EF6F3" w14:textId="61EB7239" w:rsidR="00637058" w:rsidRDefault="00637058" w:rsidP="00637058">
      <w:pPr>
        <w:pStyle w:val="Titre2"/>
      </w:pPr>
      <w:r>
        <w:t>EF02 : Ajout d'une nouvelle notification : une pour envoyer un mail quand des places sont demandées dans l'inscription de masse [Pas de Mantis - Projet ECASC]</w:t>
      </w:r>
    </w:p>
    <w:p w14:paraId="5BEF9813" w14:textId="235E2CA9" w:rsidR="006E3F68" w:rsidRDefault="006E3F68" w:rsidP="006E3F68">
      <w:r w:rsidRPr="006E3F68">
        <w:rPr>
          <w:noProof/>
        </w:rPr>
        <w:drawing>
          <wp:inline distT="0" distB="0" distL="0" distR="0" wp14:anchorId="6EE41081" wp14:editId="03D3F26E">
            <wp:extent cx="5760720" cy="605790"/>
            <wp:effectExtent l="0" t="0" r="0" b="0"/>
            <wp:docPr id="710814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14315" name=""/>
                    <pic:cNvPicPr/>
                  </pic:nvPicPr>
                  <pic:blipFill>
                    <a:blip r:embed="rId90"/>
                    <a:stretch>
                      <a:fillRect/>
                    </a:stretch>
                  </pic:blipFill>
                  <pic:spPr>
                    <a:xfrm>
                      <a:off x="0" y="0"/>
                      <a:ext cx="5760720" cy="605790"/>
                    </a:xfrm>
                    <a:prstGeom prst="rect">
                      <a:avLst/>
                    </a:prstGeom>
                  </pic:spPr>
                </pic:pic>
              </a:graphicData>
            </a:graphic>
          </wp:inline>
        </w:drawing>
      </w:r>
    </w:p>
    <w:p w14:paraId="1940538F" w14:textId="600932D2" w:rsidR="00637058" w:rsidRDefault="00637058" w:rsidP="006E3F68">
      <w:pPr>
        <w:pStyle w:val="Titre2"/>
      </w:pPr>
      <w:r>
        <w:t>EF03 : Modification de l'édition "Liste stagiaires et formateurs" dans les éditions des sessions avec le paramètre "Feuille de présence - Modèle" sur la valeur "ECASC" [Pas de Mantis - Projet ECASC]</w:t>
      </w:r>
    </w:p>
    <w:p w14:paraId="16719530" w14:textId="4F2E48EE" w:rsidR="002E2817" w:rsidRPr="002E2817" w:rsidRDefault="002E2817" w:rsidP="002E2817">
      <w:r w:rsidRPr="002E2817">
        <w:rPr>
          <w:noProof/>
        </w:rPr>
        <w:drawing>
          <wp:inline distT="0" distB="0" distL="0" distR="0" wp14:anchorId="3DB0AC13" wp14:editId="1D688B59">
            <wp:extent cx="5143050" cy="1554480"/>
            <wp:effectExtent l="0" t="0" r="0" b="0"/>
            <wp:docPr id="199921045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10453" name="Image 1" descr="Une image contenant texte, capture d’écran, Police, ligne&#10;&#10;Description générée automatiquement"/>
                    <pic:cNvPicPr/>
                  </pic:nvPicPr>
                  <pic:blipFill>
                    <a:blip r:embed="rId91"/>
                    <a:stretch>
                      <a:fillRect/>
                    </a:stretch>
                  </pic:blipFill>
                  <pic:spPr>
                    <a:xfrm>
                      <a:off x="0" y="0"/>
                      <a:ext cx="5170892" cy="1562895"/>
                    </a:xfrm>
                    <a:prstGeom prst="rect">
                      <a:avLst/>
                    </a:prstGeom>
                  </pic:spPr>
                </pic:pic>
              </a:graphicData>
            </a:graphic>
          </wp:inline>
        </w:drawing>
      </w:r>
    </w:p>
    <w:p w14:paraId="2E83086E" w14:textId="53D24F8B" w:rsidR="00637058" w:rsidRDefault="00637058" w:rsidP="00637058">
      <w:pPr>
        <w:pStyle w:val="Titre2"/>
      </w:pPr>
      <w:r>
        <w:t>EF04 : Modification de l'édition "Feuille d'émargement formateurs" dans les éditions des sessions avec le paramètre "Feuille de présence - Modèle" sur la valeur "ECASC" [Pas de Mantis - Projet ECASC]</w:t>
      </w:r>
    </w:p>
    <w:p w14:paraId="1FA87E30" w14:textId="429597B7" w:rsidR="00380E73" w:rsidRPr="00380E73" w:rsidRDefault="00380E73" w:rsidP="00380E73">
      <w:r w:rsidRPr="00380E73">
        <w:rPr>
          <w:noProof/>
        </w:rPr>
        <w:drawing>
          <wp:inline distT="0" distB="0" distL="0" distR="0" wp14:anchorId="7FEA0CC9" wp14:editId="1505D853">
            <wp:extent cx="4213274" cy="2268722"/>
            <wp:effectExtent l="0" t="0" r="0" b="0"/>
            <wp:docPr id="1366571702" name="Image 1" descr="Une image contenant texte, capture d’écran, Polic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71702" name="Image 1" descr="Une image contenant texte, capture d’écran, Police, reçu&#10;&#10;Description générée automatiquement"/>
                    <pic:cNvPicPr/>
                  </pic:nvPicPr>
                  <pic:blipFill>
                    <a:blip r:embed="rId92"/>
                    <a:stretch>
                      <a:fillRect/>
                    </a:stretch>
                  </pic:blipFill>
                  <pic:spPr>
                    <a:xfrm>
                      <a:off x="0" y="0"/>
                      <a:ext cx="4217974" cy="2271253"/>
                    </a:xfrm>
                    <a:prstGeom prst="rect">
                      <a:avLst/>
                    </a:prstGeom>
                  </pic:spPr>
                </pic:pic>
              </a:graphicData>
            </a:graphic>
          </wp:inline>
        </w:drawing>
      </w:r>
    </w:p>
    <w:p w14:paraId="73E72FB6" w14:textId="7BDC2F11" w:rsidR="00637058" w:rsidRDefault="00637058" w:rsidP="00637058">
      <w:pPr>
        <w:pStyle w:val="Titre2"/>
      </w:pPr>
      <w:r>
        <w:t>EF05 : Les nouveaux agents externes seront désormais obligés d'avoir une adresse mail de renseignée lors de sa création avec le paramètre "Feuille de présence - Modèle" sur la valeur "ECASC" [Pas de Mantis - Projet ECASC]</w:t>
      </w:r>
    </w:p>
    <w:p w14:paraId="03F66329" w14:textId="16313ED0" w:rsidR="00302C25" w:rsidRPr="00302C25" w:rsidRDefault="00B71BD0" w:rsidP="00302C25">
      <w:r w:rsidRPr="00B71BD0">
        <w:rPr>
          <w:noProof/>
        </w:rPr>
        <w:drawing>
          <wp:inline distT="0" distB="0" distL="0" distR="0" wp14:anchorId="7A437BE3" wp14:editId="07E1DDEF">
            <wp:extent cx="5760720" cy="2226310"/>
            <wp:effectExtent l="0" t="0" r="0" b="0"/>
            <wp:docPr id="414555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55096" name=""/>
                    <pic:cNvPicPr/>
                  </pic:nvPicPr>
                  <pic:blipFill>
                    <a:blip r:embed="rId93"/>
                    <a:stretch>
                      <a:fillRect/>
                    </a:stretch>
                  </pic:blipFill>
                  <pic:spPr>
                    <a:xfrm>
                      <a:off x="0" y="0"/>
                      <a:ext cx="5760720" cy="2226310"/>
                    </a:xfrm>
                    <a:prstGeom prst="rect">
                      <a:avLst/>
                    </a:prstGeom>
                  </pic:spPr>
                </pic:pic>
              </a:graphicData>
            </a:graphic>
          </wp:inline>
        </w:drawing>
      </w:r>
    </w:p>
    <w:p w14:paraId="6303A522"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403338B" w14:textId="009158AD" w:rsidR="00637058" w:rsidRDefault="00637058" w:rsidP="00637058">
      <w:pPr>
        <w:pStyle w:val="Titre2"/>
      </w:pPr>
      <w:r>
        <w:t>EF06 : L'écran "Formation &gt; Sessions &gt; Détails &gt; FOAD" n'affichera dorénavant plus les candidatures "rejetées" et "en demande" [Mantis #12815]</w:t>
      </w:r>
    </w:p>
    <w:p w14:paraId="4CE4B774" w14:textId="52186386" w:rsidR="00EA06B3" w:rsidRPr="00EA06B3" w:rsidRDefault="00EA06B3" w:rsidP="00EA06B3">
      <w:r w:rsidRPr="00EA06B3">
        <w:rPr>
          <w:noProof/>
        </w:rPr>
        <w:drawing>
          <wp:inline distT="0" distB="0" distL="0" distR="0" wp14:anchorId="0CAEF316" wp14:editId="01876B34">
            <wp:extent cx="5760720" cy="2085975"/>
            <wp:effectExtent l="0" t="0" r="0" b="0"/>
            <wp:docPr id="2081709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09384" name=""/>
                    <pic:cNvPicPr/>
                  </pic:nvPicPr>
                  <pic:blipFill>
                    <a:blip r:embed="rId94"/>
                    <a:stretch>
                      <a:fillRect/>
                    </a:stretch>
                  </pic:blipFill>
                  <pic:spPr>
                    <a:xfrm>
                      <a:off x="0" y="0"/>
                      <a:ext cx="5760720" cy="2085975"/>
                    </a:xfrm>
                    <a:prstGeom prst="rect">
                      <a:avLst/>
                    </a:prstGeom>
                  </pic:spPr>
                </pic:pic>
              </a:graphicData>
            </a:graphic>
          </wp:inline>
        </w:drawing>
      </w:r>
    </w:p>
    <w:p w14:paraId="23762EAD" w14:textId="6F37EB4A" w:rsidR="00D964C3" w:rsidRDefault="001B2281" w:rsidP="001B2281">
      <w:pPr>
        <w:pStyle w:val="Titre2"/>
      </w:pPr>
      <w:r w:rsidRPr="001B2281">
        <w:t>EF07 : Augmentation de la limite de caractères pour les libellés de familles et sous-familles de stages à 60 caractères au lieu de 50 [Mantis #13016]</w:t>
      </w:r>
    </w:p>
    <w:p w14:paraId="0BF3A9BF" w14:textId="563BF28C" w:rsidR="00171BCD" w:rsidRPr="00171BCD" w:rsidRDefault="00171BCD" w:rsidP="00171BCD">
      <w:r w:rsidRPr="00171BCD">
        <w:rPr>
          <w:noProof/>
        </w:rPr>
        <w:drawing>
          <wp:inline distT="0" distB="0" distL="0" distR="0" wp14:anchorId="54D4BD33" wp14:editId="0823A9F9">
            <wp:extent cx="5760720" cy="1477010"/>
            <wp:effectExtent l="0" t="0" r="0" b="0"/>
            <wp:docPr id="65783857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38574" name="Image 1" descr="Une image contenant texte, capture d’écran, logiciel, Icône d’ordinateur&#10;&#10;Description générée automatiquement"/>
                    <pic:cNvPicPr/>
                  </pic:nvPicPr>
                  <pic:blipFill>
                    <a:blip r:embed="rId95"/>
                    <a:stretch>
                      <a:fillRect/>
                    </a:stretch>
                  </pic:blipFill>
                  <pic:spPr>
                    <a:xfrm>
                      <a:off x="0" y="0"/>
                      <a:ext cx="5760720" cy="1477010"/>
                    </a:xfrm>
                    <a:prstGeom prst="rect">
                      <a:avLst/>
                    </a:prstGeom>
                  </pic:spPr>
                </pic:pic>
              </a:graphicData>
            </a:graphic>
          </wp:inline>
        </w:drawing>
      </w:r>
    </w:p>
    <w:p w14:paraId="291233D0" w14:textId="77777777" w:rsidR="00785197" w:rsidRDefault="00785197">
      <w:pPr>
        <w:spacing w:after="160" w:line="259" w:lineRule="auto"/>
        <w:jc w:val="left"/>
        <w:rPr>
          <w:rStyle w:val="Titre2Car"/>
        </w:rPr>
      </w:pPr>
      <w:r>
        <w:rPr>
          <w:rStyle w:val="Titre2Car"/>
        </w:rPr>
        <w:br w:type="page"/>
      </w:r>
    </w:p>
    <w:p w14:paraId="4B2F6EE6" w14:textId="1DE303B7" w:rsidR="00245E27" w:rsidRDefault="0006007D" w:rsidP="00245E27">
      <w:pPr>
        <w:pStyle w:val="Titre2"/>
        <w:rPr>
          <w:rStyle w:val="Titre2Car"/>
        </w:rPr>
      </w:pPr>
      <w:r w:rsidRPr="0006007D">
        <w:rPr>
          <w:rStyle w:val="Titre2Car"/>
        </w:rPr>
        <w:t>EF08 : Les séquences d'UV admettront dorénavant un marqueur "gestion déconcentrée" qui, associé au droit-action objet "Carrières &gt; UV suivies &gt; Ajout restreint" permettra à certains utilisateurs d'ajouter uniquement ces UV dans le livret individuel de l'agent [Mantis #12026</w:t>
      </w:r>
      <w:r w:rsidRPr="00245E27">
        <w:rPr>
          <w:rStyle w:val="Titre2Car"/>
        </w:rPr>
        <w:t>]</w:t>
      </w:r>
    </w:p>
    <w:p w14:paraId="1EE871ED" w14:textId="046E97D1" w:rsidR="00FF4E5D" w:rsidRDefault="00FF4E5D" w:rsidP="00FF4E5D">
      <w:r>
        <w:t>Si « Gestion déconcentrée » est coché dans le paramétrage d’une séquence d’UV</w:t>
      </w:r>
      <w:r w:rsidR="008E7C4B">
        <w:t> :</w:t>
      </w:r>
    </w:p>
    <w:p w14:paraId="49D77BBB" w14:textId="655744C6" w:rsidR="008E7C4B" w:rsidRDefault="008E7C4B" w:rsidP="00FF4E5D">
      <w:r w:rsidRPr="008E7C4B">
        <w:rPr>
          <w:noProof/>
        </w:rPr>
        <w:drawing>
          <wp:inline distT="0" distB="0" distL="0" distR="0" wp14:anchorId="5FF64EBF" wp14:editId="5CA34AD9">
            <wp:extent cx="5760720" cy="1962785"/>
            <wp:effectExtent l="0" t="0" r="0" b="0"/>
            <wp:docPr id="714969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69089" name=""/>
                    <pic:cNvPicPr/>
                  </pic:nvPicPr>
                  <pic:blipFill>
                    <a:blip r:embed="rId96"/>
                    <a:stretch>
                      <a:fillRect/>
                    </a:stretch>
                  </pic:blipFill>
                  <pic:spPr>
                    <a:xfrm>
                      <a:off x="0" y="0"/>
                      <a:ext cx="5760720" cy="1962785"/>
                    </a:xfrm>
                    <a:prstGeom prst="rect">
                      <a:avLst/>
                    </a:prstGeom>
                  </pic:spPr>
                </pic:pic>
              </a:graphicData>
            </a:graphic>
          </wp:inline>
        </w:drawing>
      </w:r>
    </w:p>
    <w:p w14:paraId="3D506D40" w14:textId="2454E3AE" w:rsidR="00FF4E5D" w:rsidRPr="00FF4E5D" w:rsidRDefault="00FF4E5D" w:rsidP="00FF4E5D">
      <w:r>
        <w:t xml:space="preserve">Et que </w:t>
      </w:r>
      <w:r w:rsidR="00441027">
        <w:t>le rôle à l’action-objet « Carrière &gt; UV suivies » sur « Ajout restreint ».</w:t>
      </w:r>
    </w:p>
    <w:p w14:paraId="35011418" w14:textId="09050C73" w:rsidR="00441027" w:rsidRDefault="00441027" w:rsidP="00FF4E5D">
      <w:r w:rsidRPr="00441027">
        <w:rPr>
          <w:noProof/>
        </w:rPr>
        <w:drawing>
          <wp:inline distT="0" distB="0" distL="0" distR="0" wp14:anchorId="21BB54C5" wp14:editId="37DF2806">
            <wp:extent cx="5734345" cy="2781443"/>
            <wp:effectExtent l="0" t="0" r="0" b="0"/>
            <wp:docPr id="100175546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5461" name="Image 1" descr="Une image contenant texte, capture d’écran, Police, nombre&#10;&#10;Description générée automatiquement"/>
                    <pic:cNvPicPr/>
                  </pic:nvPicPr>
                  <pic:blipFill>
                    <a:blip r:embed="rId97"/>
                    <a:stretch>
                      <a:fillRect/>
                    </a:stretch>
                  </pic:blipFill>
                  <pic:spPr>
                    <a:xfrm>
                      <a:off x="0" y="0"/>
                      <a:ext cx="5734345" cy="2781443"/>
                    </a:xfrm>
                    <a:prstGeom prst="rect">
                      <a:avLst/>
                    </a:prstGeom>
                  </pic:spPr>
                </pic:pic>
              </a:graphicData>
            </a:graphic>
          </wp:inline>
        </w:drawing>
      </w:r>
    </w:p>
    <w:p w14:paraId="4C877073" w14:textId="6FBB4A89" w:rsidR="00441027" w:rsidRDefault="00441027" w:rsidP="00FF4E5D">
      <w:r>
        <w:t>Alors l’utilisateur ne pourra ajouter que les séquences</w:t>
      </w:r>
      <w:r w:rsidR="008E7C4B">
        <w:t xml:space="preserve"> </w:t>
      </w:r>
      <w:r w:rsidR="00CC24F9">
        <w:t xml:space="preserve">cochées « Gestion déconcentrées ». </w:t>
      </w:r>
    </w:p>
    <w:p w14:paraId="11C9454D" w14:textId="16CE41FE" w:rsidR="00626616" w:rsidRPr="00FF4E5D" w:rsidRDefault="00626616" w:rsidP="00FF4E5D">
      <w:r w:rsidRPr="00626616">
        <w:rPr>
          <w:noProof/>
        </w:rPr>
        <w:drawing>
          <wp:inline distT="0" distB="0" distL="0" distR="0" wp14:anchorId="01C65CDB" wp14:editId="06FD4490">
            <wp:extent cx="5760720" cy="1945005"/>
            <wp:effectExtent l="0" t="0" r="0" b="0"/>
            <wp:docPr id="869410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10760" name=""/>
                    <pic:cNvPicPr/>
                  </pic:nvPicPr>
                  <pic:blipFill>
                    <a:blip r:embed="rId98"/>
                    <a:stretch>
                      <a:fillRect/>
                    </a:stretch>
                  </pic:blipFill>
                  <pic:spPr>
                    <a:xfrm>
                      <a:off x="0" y="0"/>
                      <a:ext cx="5760720" cy="1945005"/>
                    </a:xfrm>
                    <a:prstGeom prst="rect">
                      <a:avLst/>
                    </a:prstGeom>
                  </pic:spPr>
                </pic:pic>
              </a:graphicData>
            </a:graphic>
          </wp:inline>
        </w:drawing>
      </w:r>
    </w:p>
    <w:p w14:paraId="39F234D4"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D9E194E" w14:textId="3A5A6C1C" w:rsidR="001B3FE2" w:rsidRPr="001B3FE2" w:rsidRDefault="001B3FE2" w:rsidP="001B3FE2">
      <w:pPr>
        <w:pStyle w:val="Titre2"/>
      </w:pPr>
      <w:r w:rsidRPr="001B3FE2">
        <w:t>EF09 : Le nom des agents sera désormais placé avant leur prénom dans l'écran "Formation &gt; Sessions &gt; Détails des Sessions &gt; Validation UV/FMPA" ainsi que dans la liste déroulante de l'écran "Formation &gt; Coûts de sessions &gt; Coûts de Sessions &gt; Frais kilométriques" [Mantis #12920]</w:t>
      </w:r>
    </w:p>
    <w:p w14:paraId="0A6DCD1C" w14:textId="6F772D41" w:rsidR="00C912EA" w:rsidRDefault="007705BA" w:rsidP="00C912EA">
      <w:r>
        <w:t xml:space="preserve">Après </w:t>
      </w:r>
      <w:r w:rsidR="00312853">
        <w:t>évolution</w:t>
      </w:r>
      <w:r w:rsidR="00F82B59">
        <w:t xml:space="preserve"> </w:t>
      </w:r>
    </w:p>
    <w:p w14:paraId="32CFFB23" w14:textId="72250BFC" w:rsidR="00BA22BC" w:rsidRDefault="00BA22BC" w:rsidP="00C912EA">
      <w:r>
        <w:tab/>
      </w:r>
      <w:r w:rsidR="000F3C10">
        <w:t>Validation UV</w:t>
      </w:r>
    </w:p>
    <w:p w14:paraId="2FBBD45D" w14:textId="22983DA8" w:rsidR="000F3C10" w:rsidRDefault="00C66407" w:rsidP="00C912EA">
      <w:r w:rsidRPr="00C66407">
        <w:rPr>
          <w:noProof/>
        </w:rPr>
        <w:drawing>
          <wp:inline distT="0" distB="0" distL="0" distR="0" wp14:anchorId="45821C2A" wp14:editId="2B7F51B3">
            <wp:extent cx="1930499" cy="1016052"/>
            <wp:effectExtent l="0" t="0" r="0" b="0"/>
            <wp:docPr id="968932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32003" name=""/>
                    <pic:cNvPicPr/>
                  </pic:nvPicPr>
                  <pic:blipFill>
                    <a:blip r:embed="rId99"/>
                    <a:stretch>
                      <a:fillRect/>
                    </a:stretch>
                  </pic:blipFill>
                  <pic:spPr>
                    <a:xfrm>
                      <a:off x="0" y="0"/>
                      <a:ext cx="1930499" cy="1016052"/>
                    </a:xfrm>
                    <a:prstGeom prst="rect">
                      <a:avLst/>
                    </a:prstGeom>
                  </pic:spPr>
                </pic:pic>
              </a:graphicData>
            </a:graphic>
          </wp:inline>
        </w:drawing>
      </w:r>
    </w:p>
    <w:p w14:paraId="232570FC" w14:textId="6561315F" w:rsidR="00E24EF9" w:rsidRDefault="00E24EF9" w:rsidP="00C912EA">
      <w:r>
        <w:tab/>
        <w:t>Frais kil</w:t>
      </w:r>
      <w:r w:rsidR="00BA1683">
        <w:t>o</w:t>
      </w:r>
      <w:r>
        <w:t>métriques</w:t>
      </w:r>
    </w:p>
    <w:p w14:paraId="652BDFD1" w14:textId="2524EFE2" w:rsidR="00312853" w:rsidRPr="00C912EA" w:rsidRDefault="00F82B59" w:rsidP="00C912EA">
      <w:r w:rsidRPr="00F82B59">
        <w:rPr>
          <w:noProof/>
        </w:rPr>
        <w:drawing>
          <wp:inline distT="0" distB="0" distL="0" distR="0" wp14:anchorId="15136E79" wp14:editId="7E0A62A4">
            <wp:extent cx="3791145" cy="711237"/>
            <wp:effectExtent l="0" t="0" r="0" b="0"/>
            <wp:docPr id="122259014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90147" name="Image 1" descr="Une image contenant texte, capture d’écran, Police, ligne&#10;&#10;Description générée automatiquement"/>
                    <pic:cNvPicPr/>
                  </pic:nvPicPr>
                  <pic:blipFill>
                    <a:blip r:embed="rId100"/>
                    <a:stretch>
                      <a:fillRect/>
                    </a:stretch>
                  </pic:blipFill>
                  <pic:spPr>
                    <a:xfrm>
                      <a:off x="0" y="0"/>
                      <a:ext cx="3791145" cy="711237"/>
                    </a:xfrm>
                    <a:prstGeom prst="rect">
                      <a:avLst/>
                    </a:prstGeom>
                  </pic:spPr>
                </pic:pic>
              </a:graphicData>
            </a:graphic>
          </wp:inline>
        </w:drawing>
      </w:r>
    </w:p>
    <w:p w14:paraId="391D694F" w14:textId="1452A399" w:rsidR="00E734EA" w:rsidRDefault="00E734EA" w:rsidP="00245E27">
      <w:pPr>
        <w:pStyle w:val="Titre2"/>
        <w:rPr>
          <w:rStyle w:val="Titre2Car"/>
        </w:rPr>
      </w:pPr>
      <w:r w:rsidRPr="00245E27">
        <w:rPr>
          <w:rStyle w:val="Titre2Car"/>
        </w:rPr>
        <w:t xml:space="preserve">EF10 : L'écran "Formation &gt; Sessions &gt; Détails &gt; Candidats Stagiaires &gt; Ajouter un/des participant(s) externe(s)" affichera dorénavant le bouton "Enregistrer" en haut de liste en plus du bas de liste [Mantis </w:t>
      </w:r>
      <w:r w:rsidR="00245E27" w:rsidRPr="0006007D">
        <w:rPr>
          <w:rStyle w:val="Titre2Car"/>
        </w:rPr>
        <w:t>#</w:t>
      </w:r>
      <w:r w:rsidRPr="00245E27">
        <w:rPr>
          <w:rStyle w:val="Titre2Car"/>
        </w:rPr>
        <w:t>13052]</w:t>
      </w:r>
    </w:p>
    <w:p w14:paraId="327631F3" w14:textId="56C73F22" w:rsidR="00433C74" w:rsidRPr="00433C74" w:rsidRDefault="00433C74" w:rsidP="00433C74">
      <w:r w:rsidRPr="00433C74">
        <w:rPr>
          <w:noProof/>
        </w:rPr>
        <w:drawing>
          <wp:inline distT="0" distB="0" distL="0" distR="0" wp14:anchorId="34CDE946" wp14:editId="0BD65A4C">
            <wp:extent cx="5760720" cy="1848485"/>
            <wp:effectExtent l="0" t="0" r="0" b="0"/>
            <wp:docPr id="2016546136"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46136" name="Image 1" descr="Une image contenant texte, nombre, Police, logiciel&#10;&#10;Description générée automatiquement"/>
                    <pic:cNvPicPr/>
                  </pic:nvPicPr>
                  <pic:blipFill>
                    <a:blip r:embed="rId101"/>
                    <a:stretch>
                      <a:fillRect/>
                    </a:stretch>
                  </pic:blipFill>
                  <pic:spPr>
                    <a:xfrm>
                      <a:off x="0" y="0"/>
                      <a:ext cx="5760720" cy="1848485"/>
                    </a:xfrm>
                    <a:prstGeom prst="rect">
                      <a:avLst/>
                    </a:prstGeom>
                  </pic:spPr>
                </pic:pic>
              </a:graphicData>
            </a:graphic>
          </wp:inline>
        </w:drawing>
      </w:r>
    </w:p>
    <w:p w14:paraId="650BFD0F" w14:textId="037F5687" w:rsidR="0098087F" w:rsidRDefault="0098087F" w:rsidP="0098087F">
      <w:pPr>
        <w:pStyle w:val="Titre2"/>
      </w:pPr>
      <w:r w:rsidRPr="0098087F">
        <w:rPr>
          <w:rStyle w:val="Titre2Car"/>
        </w:rPr>
        <w:t>EF11</w:t>
      </w:r>
      <w:r w:rsidRPr="0098087F">
        <w:t xml:space="preserve"> :</w:t>
      </w:r>
      <w:r>
        <w:t xml:space="preserve"> </w:t>
      </w:r>
      <w:r w:rsidRPr="0098087F">
        <w:t xml:space="preserve">Ajout d'un écran "Formation &gt; Sessions &gt; Internes et Externes" permettant la validation au dernier niveau des candidatures des agents internes et externes dans un même écran - attention, cet écran ne tient pas compte des périmètres de gestion [Mantis </w:t>
      </w:r>
      <w:r w:rsidRPr="0006007D">
        <w:rPr>
          <w:rStyle w:val="Titre2Car"/>
        </w:rPr>
        <w:t>#</w:t>
      </w:r>
      <w:r w:rsidRPr="0098087F">
        <w:t>12872]</w:t>
      </w:r>
    </w:p>
    <w:p w14:paraId="3FA91B3E" w14:textId="493DBB6F" w:rsidR="00232CCF" w:rsidRPr="00232CCF" w:rsidRDefault="00232CCF" w:rsidP="00232CCF">
      <w:r w:rsidRPr="00232CCF">
        <w:rPr>
          <w:noProof/>
        </w:rPr>
        <w:drawing>
          <wp:inline distT="0" distB="0" distL="0" distR="0" wp14:anchorId="604C6B89" wp14:editId="69E62533">
            <wp:extent cx="5760720" cy="1469390"/>
            <wp:effectExtent l="0" t="0" r="0" b="0"/>
            <wp:docPr id="41133854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38545" name="Image 1" descr="Une image contenant texte, logiciel, Icône d’ordinateur, Page web&#10;&#10;Description générée automatiquement"/>
                    <pic:cNvPicPr/>
                  </pic:nvPicPr>
                  <pic:blipFill>
                    <a:blip r:embed="rId102"/>
                    <a:stretch>
                      <a:fillRect/>
                    </a:stretch>
                  </pic:blipFill>
                  <pic:spPr>
                    <a:xfrm>
                      <a:off x="0" y="0"/>
                      <a:ext cx="5760720" cy="1469390"/>
                    </a:xfrm>
                    <a:prstGeom prst="rect">
                      <a:avLst/>
                    </a:prstGeom>
                  </pic:spPr>
                </pic:pic>
              </a:graphicData>
            </a:graphic>
          </wp:inline>
        </w:drawing>
      </w:r>
    </w:p>
    <w:p w14:paraId="370C6A38"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A607F28" w14:textId="1BE18DDF" w:rsidR="00C13916" w:rsidRDefault="00C13916" w:rsidP="00C13916">
      <w:pPr>
        <w:pStyle w:val="Titre2"/>
      </w:pPr>
      <w:r w:rsidRPr="00C13916">
        <w:t>EF12 : Ajout d'un nouvel écran "Outils &gt; Modèles &gt; Lettres dédiées FMPA" permettant de limiter le choix des modèles de lettres disponibles dans "Formation &gt; Gestion des FMPA &gt; Détails des FMPA réalisées" par rapport aux séquences de FMPA sélectionnées (celles qui ne sont dédiées à aucune séquence sont visibles dans toutes les séances) [Mantis #12513]</w:t>
      </w:r>
    </w:p>
    <w:p w14:paraId="2DB748E0" w14:textId="56ACBFB8" w:rsidR="006C21D7" w:rsidRDefault="006C21D7" w:rsidP="006C21D7">
      <w:r w:rsidRPr="006C21D7">
        <w:rPr>
          <w:noProof/>
        </w:rPr>
        <w:drawing>
          <wp:inline distT="0" distB="0" distL="0" distR="0" wp14:anchorId="3C43D694" wp14:editId="336DAB85">
            <wp:extent cx="5760720" cy="1661160"/>
            <wp:effectExtent l="0" t="0" r="0" b="0"/>
            <wp:docPr id="1552794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94801" name=""/>
                    <pic:cNvPicPr/>
                  </pic:nvPicPr>
                  <pic:blipFill>
                    <a:blip r:embed="rId103"/>
                    <a:stretch>
                      <a:fillRect/>
                    </a:stretch>
                  </pic:blipFill>
                  <pic:spPr>
                    <a:xfrm>
                      <a:off x="0" y="0"/>
                      <a:ext cx="5760720" cy="1661160"/>
                    </a:xfrm>
                    <a:prstGeom prst="rect">
                      <a:avLst/>
                    </a:prstGeom>
                  </pic:spPr>
                </pic:pic>
              </a:graphicData>
            </a:graphic>
          </wp:inline>
        </w:drawing>
      </w:r>
    </w:p>
    <w:p w14:paraId="41DDBD6F" w14:textId="7EB5DB58" w:rsidR="00145D84" w:rsidRDefault="00145D84" w:rsidP="00145D84">
      <w:pPr>
        <w:pStyle w:val="Titre2"/>
      </w:pPr>
      <w:r w:rsidRPr="00145D84">
        <w:t>EF13 : Optimisation de la requête d'affichage des stagiaires et formateurs externes ("Formation &gt; Sessions &gt; Détails des Sessions &gt; Candidats Stagiaires &gt; Ajouter un/des candidat(s) externe(s)" et "Formation &gt; Sessions &gt; Détails des Sessions &gt; Formateurs &gt; Ajouter un/des formateur(s) externe(s) en ignorant les pré-requis") lorsque le paramètre "logo SDIS" est sur la valeur "35" ou "44" [Mantis #12793 et #12851]</w:t>
      </w:r>
    </w:p>
    <w:p w14:paraId="76099686" w14:textId="77777777" w:rsidR="00841ACB" w:rsidRDefault="00841ACB" w:rsidP="00082ADE"/>
    <w:p w14:paraId="5B3C1875" w14:textId="377590B7" w:rsidR="00A82CB7" w:rsidRDefault="00272944" w:rsidP="00272944">
      <w:pPr>
        <w:jc w:val="center"/>
      </w:pPr>
      <w:r>
        <w:rPr>
          <w:noProof/>
        </w:rPr>
        <w:drawing>
          <wp:inline distT="0" distB="0" distL="0" distR="0" wp14:anchorId="6A311FD6" wp14:editId="362F5A3C">
            <wp:extent cx="2914650" cy="1190874"/>
            <wp:effectExtent l="0" t="0" r="0" b="0"/>
            <wp:docPr id="10569736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938866" cy="1200768"/>
                    </a:xfrm>
                    <a:prstGeom prst="rect">
                      <a:avLst/>
                    </a:prstGeom>
                    <a:noFill/>
                    <a:ln>
                      <a:noFill/>
                    </a:ln>
                  </pic:spPr>
                </pic:pic>
              </a:graphicData>
            </a:graphic>
          </wp:inline>
        </w:drawing>
      </w:r>
    </w:p>
    <w:p w14:paraId="60E9F9C4" w14:textId="77777777" w:rsidR="00A82CB7" w:rsidRDefault="00A82CB7" w:rsidP="00082ADE"/>
    <w:p w14:paraId="1E8BAF15" w14:textId="3C69E3A2" w:rsidR="00082ADE" w:rsidRDefault="00082ADE" w:rsidP="00082ADE">
      <w:r>
        <w:t>Avant l</w:t>
      </w:r>
      <w:r w:rsidR="009A0FBA">
        <w:t>’optimisation</w:t>
      </w:r>
      <w:r>
        <w:t>, la requête pouvait ne pas aboutir</w:t>
      </w:r>
      <w:r w:rsidR="00C87383">
        <w:t> :</w:t>
      </w:r>
    </w:p>
    <w:p w14:paraId="006A0ECA" w14:textId="0F3C5030" w:rsidR="00C87383" w:rsidRDefault="00822F77" w:rsidP="00822F77">
      <w:pPr>
        <w:jc w:val="center"/>
      </w:pPr>
      <w:r>
        <w:rPr>
          <w:noProof/>
        </w:rPr>
        <w:drawing>
          <wp:inline distT="0" distB="0" distL="0" distR="0" wp14:anchorId="5A06D168" wp14:editId="18169A6F">
            <wp:extent cx="5057775" cy="1038225"/>
            <wp:effectExtent l="0" t="0" r="0" b="0"/>
            <wp:docPr id="20119411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5057775" cy="1038225"/>
                    </a:xfrm>
                    <a:prstGeom prst="rect">
                      <a:avLst/>
                    </a:prstGeom>
                    <a:noFill/>
                    <a:ln>
                      <a:noFill/>
                    </a:ln>
                  </pic:spPr>
                </pic:pic>
              </a:graphicData>
            </a:graphic>
          </wp:inline>
        </w:drawing>
      </w:r>
    </w:p>
    <w:p w14:paraId="09B60266" w14:textId="77777777" w:rsidR="00023000" w:rsidRDefault="00023000" w:rsidP="00822F77">
      <w:pPr>
        <w:jc w:val="center"/>
      </w:pPr>
    </w:p>
    <w:p w14:paraId="01C93D24" w14:textId="3C3C7F41" w:rsidR="00822F77" w:rsidRDefault="006C5FFA" w:rsidP="00082ADE">
      <w:pPr>
        <w:rPr>
          <w:noProof/>
        </w:rPr>
      </w:pPr>
      <w:r>
        <w:t>Après l</w:t>
      </w:r>
      <w:r w:rsidR="009A0FBA">
        <w:t>’optimisation</w:t>
      </w:r>
      <w:r>
        <w:t>, </w:t>
      </w:r>
      <w:r w:rsidR="00B94D2C">
        <w:t>l</w:t>
      </w:r>
      <w:r w:rsidR="005E69D1">
        <w:t>’exécution</w:t>
      </w:r>
      <w:r w:rsidR="00B94D2C">
        <w:t xml:space="preserve"> est plus rapide </w:t>
      </w:r>
      <w:r>
        <w:t>:</w:t>
      </w:r>
    </w:p>
    <w:p w14:paraId="2DA4FC8A" w14:textId="419B66F3" w:rsidR="006C5FFA" w:rsidRDefault="00822F77" w:rsidP="00822F77">
      <w:pPr>
        <w:jc w:val="center"/>
      </w:pPr>
      <w:r>
        <w:rPr>
          <w:noProof/>
        </w:rPr>
        <w:drawing>
          <wp:inline distT="0" distB="0" distL="0" distR="0" wp14:anchorId="1C6E08E9" wp14:editId="6F4DD5F9">
            <wp:extent cx="5057775" cy="1038225"/>
            <wp:effectExtent l="0" t="0" r="0" b="0"/>
            <wp:docPr id="21007101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5057775" cy="1038225"/>
                    </a:xfrm>
                    <a:prstGeom prst="rect">
                      <a:avLst/>
                    </a:prstGeom>
                    <a:noFill/>
                    <a:ln>
                      <a:noFill/>
                    </a:ln>
                  </pic:spPr>
                </pic:pic>
              </a:graphicData>
            </a:graphic>
          </wp:inline>
        </w:drawing>
      </w:r>
    </w:p>
    <w:p w14:paraId="1A2944AA" w14:textId="77777777" w:rsidR="00023000" w:rsidRDefault="00023000" w:rsidP="00822F77">
      <w:pPr>
        <w:jc w:val="center"/>
      </w:pPr>
    </w:p>
    <w:p w14:paraId="1322EFB0"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6FF1E7A" w14:textId="7253C7BF" w:rsidR="00800B61" w:rsidRPr="00082ADE" w:rsidRDefault="00800B61" w:rsidP="00800B61">
      <w:pPr>
        <w:pStyle w:val="Titre2"/>
      </w:pPr>
      <w:r w:rsidRPr="00800B61">
        <w:t>EF14 : Ajout d'un nouvel écran "Formation &gt; Facturation &gt; Fichiers générés" permettant de visualiser les fichiers transmis pour CIRIL, déposés dans le dossier d'échange spécifié dans le paramètre "CIRIL - Dossier d'échange", afin de pouvoir les récupérer et les supprimer [Mantis #13135]</w:t>
      </w:r>
    </w:p>
    <w:p w14:paraId="2D4793C6" w14:textId="77EE59EC" w:rsidR="00B82621" w:rsidRDefault="008D3BF0" w:rsidP="00B82621">
      <w:pPr>
        <w:jc w:val="center"/>
      </w:pPr>
      <w:r w:rsidRPr="008D3BF0">
        <w:rPr>
          <w:noProof/>
        </w:rPr>
        <w:drawing>
          <wp:inline distT="0" distB="0" distL="0" distR="0" wp14:anchorId="7ACC4853" wp14:editId="1C38D434">
            <wp:extent cx="1695600" cy="2210400"/>
            <wp:effectExtent l="0" t="0" r="0" b="0"/>
            <wp:docPr id="83744705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47055" name="Image 1" descr="Une image contenant texte, capture d’écran, nombre, Police&#10;&#10;Description générée automatiquement"/>
                    <pic:cNvPicPr/>
                  </pic:nvPicPr>
                  <pic:blipFill>
                    <a:blip r:embed="rId107"/>
                    <a:stretch>
                      <a:fillRect/>
                    </a:stretch>
                  </pic:blipFill>
                  <pic:spPr>
                    <a:xfrm>
                      <a:off x="0" y="0"/>
                      <a:ext cx="1695600" cy="2210400"/>
                    </a:xfrm>
                    <a:prstGeom prst="rect">
                      <a:avLst/>
                    </a:prstGeom>
                  </pic:spPr>
                </pic:pic>
              </a:graphicData>
            </a:graphic>
          </wp:inline>
        </w:drawing>
      </w:r>
    </w:p>
    <w:p w14:paraId="5C8D3C17" w14:textId="77777777" w:rsidR="004B357F" w:rsidRDefault="004B357F" w:rsidP="00B82621">
      <w:pPr>
        <w:jc w:val="center"/>
      </w:pPr>
    </w:p>
    <w:p w14:paraId="128BA467" w14:textId="1F68F108" w:rsidR="004B357F" w:rsidRDefault="004B357F" w:rsidP="00B82621">
      <w:pPr>
        <w:jc w:val="center"/>
      </w:pPr>
      <w:r w:rsidRPr="004B357F">
        <w:rPr>
          <w:noProof/>
        </w:rPr>
        <w:drawing>
          <wp:inline distT="0" distB="0" distL="0" distR="0" wp14:anchorId="17F37183" wp14:editId="553C28F4">
            <wp:extent cx="5760720" cy="1211580"/>
            <wp:effectExtent l="0" t="0" r="0" b="0"/>
            <wp:docPr id="191353510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35102" name="Image 1" descr="Une image contenant texte, capture d’écran, logiciel, Page web&#10;&#10;Description générée automatiquement"/>
                    <pic:cNvPicPr/>
                  </pic:nvPicPr>
                  <pic:blipFill>
                    <a:blip r:embed="rId108"/>
                    <a:stretch>
                      <a:fillRect/>
                    </a:stretch>
                  </pic:blipFill>
                  <pic:spPr>
                    <a:xfrm>
                      <a:off x="0" y="0"/>
                      <a:ext cx="5760720" cy="1211580"/>
                    </a:xfrm>
                    <a:prstGeom prst="rect">
                      <a:avLst/>
                    </a:prstGeom>
                  </pic:spPr>
                </pic:pic>
              </a:graphicData>
            </a:graphic>
          </wp:inline>
        </w:drawing>
      </w:r>
    </w:p>
    <w:p w14:paraId="5908EAC6" w14:textId="77777777" w:rsidR="00B82621" w:rsidRDefault="00B82621" w:rsidP="00B82621">
      <w:pPr>
        <w:jc w:val="center"/>
      </w:pPr>
    </w:p>
    <w:p w14:paraId="59922FA1" w14:textId="05D09097" w:rsidR="00AF0BEE" w:rsidRPr="00AF0BEE" w:rsidRDefault="00B82621" w:rsidP="00B82621">
      <w:pPr>
        <w:jc w:val="center"/>
      </w:pPr>
      <w:r>
        <w:rPr>
          <w:noProof/>
        </w:rPr>
        <w:drawing>
          <wp:inline distT="0" distB="0" distL="0" distR="0" wp14:anchorId="15C8EB18" wp14:editId="4A965F3D">
            <wp:extent cx="5760720" cy="904240"/>
            <wp:effectExtent l="0" t="0" r="0" b="0"/>
            <wp:docPr id="1785771016" name="Image 1" descr="Une image contenant texte, capture d’écran, logiciel,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71016" name="Image 1" descr="Une image contenant texte, capture d’écran, logiciel, Bleu électrique&#10;&#10;Description générée automatiquement"/>
                    <pic:cNvPicPr/>
                  </pic:nvPicPr>
                  <pic:blipFill>
                    <a:blip r:embed="rId109"/>
                    <a:stretch>
                      <a:fillRect/>
                    </a:stretch>
                  </pic:blipFill>
                  <pic:spPr>
                    <a:xfrm>
                      <a:off x="0" y="0"/>
                      <a:ext cx="5760720" cy="904240"/>
                    </a:xfrm>
                    <a:prstGeom prst="rect">
                      <a:avLst/>
                    </a:prstGeom>
                  </pic:spPr>
                </pic:pic>
              </a:graphicData>
            </a:graphic>
          </wp:inline>
        </w:drawing>
      </w:r>
    </w:p>
    <w:p w14:paraId="67D038DE" w14:textId="77777777" w:rsidR="00785197" w:rsidRDefault="0078519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343A65" w14:textId="3E51EBCF" w:rsidR="007625A2" w:rsidRDefault="007625A2" w:rsidP="007625A2">
      <w:pPr>
        <w:pStyle w:val="Titre2"/>
      </w:pPr>
      <w:r w:rsidRPr="007625A2">
        <w:t>CF01 : L'écran "Formation &gt; Gestion des FMPA &gt; Validation Groupement" devrait dorénavant afficher les agents n'ayant plus d'affectations à la date de la FMPA [Mantis #13002]</w:t>
      </w:r>
    </w:p>
    <w:p w14:paraId="2C1BDC0C" w14:textId="7BDF53CA" w:rsidR="00D47B18" w:rsidRDefault="00D47B18" w:rsidP="00D47B18">
      <w:r>
        <w:t>Avant la correction :</w:t>
      </w:r>
    </w:p>
    <w:p w14:paraId="43D58888" w14:textId="77777777" w:rsidR="00D47B18" w:rsidRDefault="00D47B18" w:rsidP="00D47B18">
      <w:r>
        <w:t>L’agent n’a pas d’affectation au 23/10/2024</w:t>
      </w:r>
    </w:p>
    <w:p w14:paraId="1D502F67" w14:textId="682ADD3F" w:rsidR="00D62E93" w:rsidRDefault="00D62E93" w:rsidP="00D47B18">
      <w:r w:rsidRPr="00B85092">
        <w:rPr>
          <w:noProof/>
        </w:rPr>
        <w:drawing>
          <wp:inline distT="0" distB="0" distL="0" distR="0" wp14:anchorId="4F76AA81" wp14:editId="58D27FB9">
            <wp:extent cx="5760720" cy="1815465"/>
            <wp:effectExtent l="0" t="0" r="0" b="0"/>
            <wp:docPr id="837684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84575" name=""/>
                    <pic:cNvPicPr/>
                  </pic:nvPicPr>
                  <pic:blipFill>
                    <a:blip r:embed="rId110"/>
                    <a:stretch>
                      <a:fillRect/>
                    </a:stretch>
                  </pic:blipFill>
                  <pic:spPr>
                    <a:xfrm>
                      <a:off x="0" y="0"/>
                      <a:ext cx="5760720" cy="1815465"/>
                    </a:xfrm>
                    <a:prstGeom prst="rect">
                      <a:avLst/>
                    </a:prstGeom>
                  </pic:spPr>
                </pic:pic>
              </a:graphicData>
            </a:graphic>
          </wp:inline>
        </w:drawing>
      </w:r>
    </w:p>
    <w:p w14:paraId="1CEC426F" w14:textId="23778EC9" w:rsidR="00D62E93" w:rsidRDefault="00D62E93" w:rsidP="00D62E93">
      <w:r>
        <w:t xml:space="preserve">L’agent </w:t>
      </w:r>
      <w:r w:rsidR="00715369">
        <w:t>n’apparaissait</w:t>
      </w:r>
      <w:r>
        <w:t xml:space="preserve"> pas dans la Validation groupement</w:t>
      </w:r>
    </w:p>
    <w:p w14:paraId="0AE561F9" w14:textId="77777777" w:rsidR="00D62E93" w:rsidRDefault="00D62E93" w:rsidP="00D47B18"/>
    <w:p w14:paraId="28930B0E" w14:textId="07C0963A" w:rsidR="00D47B18" w:rsidRPr="00D47B18" w:rsidRDefault="0073251D" w:rsidP="00D47B18">
      <w:r w:rsidRPr="0073251D">
        <w:rPr>
          <w:noProof/>
        </w:rPr>
        <w:drawing>
          <wp:inline distT="0" distB="0" distL="0" distR="0" wp14:anchorId="024FE818" wp14:editId="4D235099">
            <wp:extent cx="5760720" cy="1200785"/>
            <wp:effectExtent l="0" t="0" r="0" b="0"/>
            <wp:docPr id="5768073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07302" name=""/>
                    <pic:cNvPicPr/>
                  </pic:nvPicPr>
                  <pic:blipFill>
                    <a:blip r:embed="rId111"/>
                    <a:stretch>
                      <a:fillRect/>
                    </a:stretch>
                  </pic:blipFill>
                  <pic:spPr>
                    <a:xfrm>
                      <a:off x="0" y="0"/>
                      <a:ext cx="5760720" cy="1200785"/>
                    </a:xfrm>
                    <a:prstGeom prst="rect">
                      <a:avLst/>
                    </a:prstGeom>
                  </pic:spPr>
                </pic:pic>
              </a:graphicData>
            </a:graphic>
          </wp:inline>
        </w:drawing>
      </w:r>
    </w:p>
    <w:p w14:paraId="54C6000A" w14:textId="3CA5B217" w:rsidR="00CA6AD4" w:rsidRPr="00CA6AD4" w:rsidRDefault="00F25666" w:rsidP="00CA6AD4">
      <w:r>
        <w:t>Après la correctio</w:t>
      </w:r>
      <w:r w:rsidR="00335AD5">
        <w:t>n :</w:t>
      </w:r>
    </w:p>
    <w:p w14:paraId="19BCA581" w14:textId="00B4DA03" w:rsidR="00335AD5" w:rsidRPr="00CA6AD4" w:rsidRDefault="00335AD5" w:rsidP="00CA6AD4"/>
    <w:p w14:paraId="1A40B4BE" w14:textId="56E8A5E1" w:rsidR="002303EC" w:rsidRDefault="0056286B" w:rsidP="00CA6AD4">
      <w:r>
        <w:t xml:space="preserve">L’agent apparait dans </w:t>
      </w:r>
      <w:r w:rsidR="00EF06EB">
        <w:t xml:space="preserve">la Validation </w:t>
      </w:r>
      <w:r w:rsidR="001F5597">
        <w:t>groupement</w:t>
      </w:r>
    </w:p>
    <w:p w14:paraId="4496016E" w14:textId="2F4A526F" w:rsidR="002303EC" w:rsidRPr="00CA6AD4" w:rsidRDefault="00B05F1B" w:rsidP="00CA6AD4">
      <w:r w:rsidRPr="00B05F1B">
        <w:rPr>
          <w:noProof/>
        </w:rPr>
        <w:drawing>
          <wp:inline distT="0" distB="0" distL="0" distR="0" wp14:anchorId="67E21E13" wp14:editId="7F6F9B99">
            <wp:extent cx="5760720" cy="1313180"/>
            <wp:effectExtent l="0" t="0" r="0" b="0"/>
            <wp:docPr id="892339579" name="Image 1" descr="Une image contenant texte, lign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9579" name="Image 1" descr="Une image contenant texte, ligne, logiciel, capture d’écran&#10;&#10;Description générée automatiquement"/>
                    <pic:cNvPicPr/>
                  </pic:nvPicPr>
                  <pic:blipFill>
                    <a:blip r:embed="rId112"/>
                    <a:stretch>
                      <a:fillRect/>
                    </a:stretch>
                  </pic:blipFill>
                  <pic:spPr>
                    <a:xfrm>
                      <a:off x="0" y="0"/>
                      <a:ext cx="5760720" cy="1313180"/>
                    </a:xfrm>
                    <a:prstGeom prst="rect">
                      <a:avLst/>
                    </a:prstGeom>
                  </pic:spPr>
                </pic:pic>
              </a:graphicData>
            </a:graphic>
          </wp:inline>
        </w:drawing>
      </w:r>
    </w:p>
    <w:p w14:paraId="38F254E4" w14:textId="77777777" w:rsidR="000F010A" w:rsidRDefault="000F010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D922B7F" w14:textId="0FF1590F" w:rsidR="008067CD" w:rsidRDefault="008067CD" w:rsidP="008067CD">
      <w:pPr>
        <w:pStyle w:val="Titre2"/>
      </w:pPr>
      <w:r w:rsidRPr="008067CD">
        <w:t>CF02 : L'écran "GRH &gt; Livrets individuels &gt; Détails des livrets individuels &gt; Blocs de compétences" ne devrait désormais plus afficher l'imbrication de blocs lorsqu'un agent a une double carrière [Mantis #13049]</w:t>
      </w:r>
    </w:p>
    <w:p w14:paraId="12FC0C73" w14:textId="6D3A7941" w:rsidR="00D9779A" w:rsidRDefault="00D9779A" w:rsidP="00D9779A">
      <w:r>
        <w:t>Avant la correction :</w:t>
      </w:r>
    </w:p>
    <w:p w14:paraId="04AFD0A6" w14:textId="5E1CB2B1" w:rsidR="00D9779A" w:rsidRPr="00D9779A" w:rsidRDefault="00D9779A" w:rsidP="00D9779A">
      <w:r w:rsidRPr="00D9779A">
        <w:rPr>
          <w:noProof/>
        </w:rPr>
        <w:drawing>
          <wp:inline distT="0" distB="0" distL="0" distR="0" wp14:anchorId="0E001622" wp14:editId="42E3F1CC">
            <wp:extent cx="5760720" cy="1981835"/>
            <wp:effectExtent l="0" t="0" r="0" b="0"/>
            <wp:docPr id="2128691311"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91311" name="Image 1" descr="Une image contenant texte, logiciel, nombre, Icône d’ordinateur&#10;&#10;Description générée automatiquement"/>
                    <pic:cNvPicPr/>
                  </pic:nvPicPr>
                  <pic:blipFill>
                    <a:blip r:embed="rId113"/>
                    <a:stretch>
                      <a:fillRect/>
                    </a:stretch>
                  </pic:blipFill>
                  <pic:spPr>
                    <a:xfrm>
                      <a:off x="0" y="0"/>
                      <a:ext cx="5760720" cy="1981835"/>
                    </a:xfrm>
                    <a:prstGeom prst="rect">
                      <a:avLst/>
                    </a:prstGeom>
                  </pic:spPr>
                </pic:pic>
              </a:graphicData>
            </a:graphic>
          </wp:inline>
        </w:drawing>
      </w:r>
    </w:p>
    <w:p w14:paraId="6F0FA67B" w14:textId="77777777" w:rsidR="00F81A7F" w:rsidRDefault="00F81A7F" w:rsidP="00D9779A"/>
    <w:p w14:paraId="374CEA40" w14:textId="54732D3C" w:rsidR="00F81A7F" w:rsidRDefault="00F81A7F" w:rsidP="00D9779A">
      <w:r>
        <w:t>Après la correction</w:t>
      </w:r>
    </w:p>
    <w:p w14:paraId="1D79E2CA" w14:textId="62F35519" w:rsidR="00F81A7F" w:rsidRDefault="00F81A7F" w:rsidP="00D9779A">
      <w:r w:rsidRPr="00F81A7F">
        <w:rPr>
          <w:noProof/>
        </w:rPr>
        <w:drawing>
          <wp:inline distT="0" distB="0" distL="0" distR="0" wp14:anchorId="2C147B32" wp14:editId="1F28BCAF">
            <wp:extent cx="5760720" cy="2455545"/>
            <wp:effectExtent l="0" t="0" r="0" b="0"/>
            <wp:docPr id="87855129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51299" name="Image 1" descr="Une image contenant texte, capture d’écran, nombre, logiciel&#10;&#10;Description générée automatiquement"/>
                    <pic:cNvPicPr/>
                  </pic:nvPicPr>
                  <pic:blipFill>
                    <a:blip r:embed="rId114"/>
                    <a:stretch>
                      <a:fillRect/>
                    </a:stretch>
                  </pic:blipFill>
                  <pic:spPr>
                    <a:xfrm>
                      <a:off x="0" y="0"/>
                      <a:ext cx="5760720" cy="2455545"/>
                    </a:xfrm>
                    <a:prstGeom prst="rect">
                      <a:avLst/>
                    </a:prstGeom>
                  </pic:spPr>
                </pic:pic>
              </a:graphicData>
            </a:graphic>
          </wp:inline>
        </w:drawing>
      </w:r>
    </w:p>
    <w:p w14:paraId="0CEEFBFC" w14:textId="77777777" w:rsidR="00F81A7F" w:rsidRPr="00D9779A" w:rsidRDefault="00F81A7F" w:rsidP="00D9779A"/>
    <w:p w14:paraId="4102E359" w14:textId="56334E2A" w:rsidR="00911A20" w:rsidRPr="009629E6" w:rsidRDefault="00911A20" w:rsidP="00911A20">
      <w:pPr>
        <w:pStyle w:val="Titre2"/>
      </w:pPr>
      <w:r w:rsidRPr="00911A20">
        <w:t xml:space="preserve">CF03 : Correction de l'encodage de la date du jury et affichage de l'intitulé de session plutôt que son numéro technique </w:t>
      </w:r>
      <w:r w:rsidR="00B70A3E">
        <w:t xml:space="preserve">sur le pv de jury </w:t>
      </w:r>
      <w:r w:rsidR="00744CDE">
        <w:t xml:space="preserve">(écran </w:t>
      </w:r>
      <w:r w:rsidR="00744CDE" w:rsidRPr="007625A2">
        <w:t>"</w:t>
      </w:r>
      <w:r w:rsidR="00744CDE">
        <w:t xml:space="preserve">Formation &gt; </w:t>
      </w:r>
      <w:r w:rsidR="00607DCF">
        <w:t>S</w:t>
      </w:r>
      <w:r w:rsidR="00744CDE">
        <w:t>essions &gt; Edition</w:t>
      </w:r>
      <w:r w:rsidR="00744CDE" w:rsidRPr="007625A2">
        <w:t>"</w:t>
      </w:r>
      <w:r w:rsidR="00744CDE">
        <w:t xml:space="preserve">) </w:t>
      </w:r>
      <w:r w:rsidR="00B70A3E">
        <w:t>lorsq</w:t>
      </w:r>
      <w:r w:rsidR="00542477">
        <w:t xml:space="preserve">ue le paramètre </w:t>
      </w:r>
      <w:r w:rsidR="00E02CDF" w:rsidRPr="007625A2">
        <w:t>"</w:t>
      </w:r>
      <w:r w:rsidR="00744CDE" w:rsidRPr="00744CDE">
        <w:t>Feuilles de présence - Modèle</w:t>
      </w:r>
      <w:r w:rsidR="00E02CDF" w:rsidRPr="007625A2">
        <w:t>"</w:t>
      </w:r>
      <w:r w:rsidR="00542477">
        <w:t xml:space="preserve"> </w:t>
      </w:r>
      <w:r w:rsidR="00E02CDF">
        <w:t xml:space="preserve">est sur la valeur </w:t>
      </w:r>
      <w:r w:rsidR="00E02CDF" w:rsidRPr="007625A2">
        <w:t>"</w:t>
      </w:r>
      <w:r w:rsidR="00E02CDF">
        <w:t>80</w:t>
      </w:r>
      <w:r w:rsidR="00E02CDF" w:rsidRPr="007625A2">
        <w:t>"</w:t>
      </w:r>
      <w:r w:rsidR="00DE5DEB">
        <w:t xml:space="preserve"> </w:t>
      </w:r>
      <w:r w:rsidRPr="00911A20">
        <w:t>[Pas de Mantis]</w:t>
      </w:r>
    </w:p>
    <w:p w14:paraId="0532D141" w14:textId="77777777" w:rsidR="00231720" w:rsidRDefault="00231720" w:rsidP="00231720"/>
    <w:p w14:paraId="4F6FA72E" w14:textId="6130FE81" w:rsidR="00231720" w:rsidRDefault="00231720" w:rsidP="00231720">
      <w:r>
        <w:t>Avant la correction :</w:t>
      </w:r>
    </w:p>
    <w:p w14:paraId="3E0DDC7F" w14:textId="0381BBA5" w:rsidR="00231720" w:rsidRDefault="009F572D" w:rsidP="00231720">
      <w:r>
        <w:rPr>
          <w:noProof/>
        </w:rPr>
        <w:drawing>
          <wp:inline distT="0" distB="0" distL="0" distR="0" wp14:anchorId="74DF4D19" wp14:editId="13B058DD">
            <wp:extent cx="5753100" cy="809625"/>
            <wp:effectExtent l="0" t="0" r="0" b="0"/>
            <wp:docPr id="11205539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5753100" cy="809625"/>
                    </a:xfrm>
                    <a:prstGeom prst="rect">
                      <a:avLst/>
                    </a:prstGeom>
                    <a:noFill/>
                    <a:ln>
                      <a:noFill/>
                    </a:ln>
                  </pic:spPr>
                </pic:pic>
              </a:graphicData>
            </a:graphic>
          </wp:inline>
        </w:drawing>
      </w:r>
    </w:p>
    <w:p w14:paraId="06B36669" w14:textId="77777777" w:rsidR="001324DA" w:rsidRDefault="001324DA" w:rsidP="00231720"/>
    <w:p w14:paraId="4966A266" w14:textId="5DB9F693" w:rsidR="00231720" w:rsidRDefault="00231720" w:rsidP="00231720">
      <w:r>
        <w:t>Après la correction :</w:t>
      </w:r>
    </w:p>
    <w:p w14:paraId="133D575E" w14:textId="6155D060" w:rsidR="00231720" w:rsidRDefault="004C3A89" w:rsidP="00231720">
      <w:r>
        <w:rPr>
          <w:noProof/>
        </w:rPr>
        <w:drawing>
          <wp:inline distT="0" distB="0" distL="0" distR="0" wp14:anchorId="4D365426" wp14:editId="3814DEB3">
            <wp:extent cx="5753100" cy="809625"/>
            <wp:effectExtent l="0" t="0" r="0" b="0"/>
            <wp:docPr id="15075152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5753100" cy="809625"/>
                    </a:xfrm>
                    <a:prstGeom prst="rect">
                      <a:avLst/>
                    </a:prstGeom>
                    <a:noFill/>
                    <a:ln>
                      <a:noFill/>
                    </a:ln>
                  </pic:spPr>
                </pic:pic>
              </a:graphicData>
            </a:graphic>
          </wp:inline>
        </w:drawing>
      </w:r>
    </w:p>
    <w:p w14:paraId="435B3157" w14:textId="5827F36A" w:rsidR="00BA1567" w:rsidRDefault="00BA1567" w:rsidP="00BA1567">
      <w:pPr>
        <w:pStyle w:val="Titre2"/>
      </w:pPr>
      <w:r>
        <w:t>CF04 : Optimisation de la liste des stagiaires/formateurs sur les sessions dans l'écran "Formation &gt; Logistique &gt; Hébergement" afin que celle-ci ne dépasse plus le délai maximum d'exécution des requêtes [Mantis #13152]</w:t>
      </w:r>
    </w:p>
    <w:p w14:paraId="300C41C2" w14:textId="022E8181" w:rsidR="00644E25" w:rsidRPr="00644E25" w:rsidRDefault="00D92F83" w:rsidP="00644E25">
      <w:r w:rsidRPr="00D92F83">
        <w:rPr>
          <w:noProof/>
        </w:rPr>
        <w:drawing>
          <wp:inline distT="0" distB="0" distL="0" distR="0" wp14:anchorId="4D2AD4D1" wp14:editId="1B20A356">
            <wp:extent cx="5760720" cy="1880870"/>
            <wp:effectExtent l="0" t="0" r="0" b="0"/>
            <wp:docPr id="166065800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8007" name="Image 1" descr="Une image contenant texte, capture d’écran, nombre, Police&#10;&#10;Description générée automatiquement"/>
                    <pic:cNvPicPr/>
                  </pic:nvPicPr>
                  <pic:blipFill>
                    <a:blip r:embed="rId117"/>
                    <a:stretch>
                      <a:fillRect/>
                    </a:stretch>
                  </pic:blipFill>
                  <pic:spPr>
                    <a:xfrm>
                      <a:off x="0" y="0"/>
                      <a:ext cx="5760720" cy="1880870"/>
                    </a:xfrm>
                    <a:prstGeom prst="rect">
                      <a:avLst/>
                    </a:prstGeom>
                  </pic:spPr>
                </pic:pic>
              </a:graphicData>
            </a:graphic>
          </wp:inline>
        </w:drawing>
      </w:r>
    </w:p>
    <w:p w14:paraId="03D34266" w14:textId="77777777" w:rsidR="0077335A" w:rsidRPr="0077335A" w:rsidRDefault="0077335A" w:rsidP="0077335A"/>
    <w:p w14:paraId="1C80A668" w14:textId="3A1D8BAE" w:rsidR="00BA1567" w:rsidRDefault="00BA1567" w:rsidP="00BA1567">
      <w:pPr>
        <w:pStyle w:val="Titre2"/>
      </w:pPr>
      <w:r>
        <w:t>CF05A : Harmonisation des boutons "Remettre à zéro" de l'écran "Formation &gt; Couts des Sessions &gt; Couts des Sessions &gt; Recettes" [Mantis #13146]</w:t>
      </w:r>
    </w:p>
    <w:p w14:paraId="476EC3FC" w14:textId="493F9ACB" w:rsidR="007C0A97" w:rsidRPr="007C0A97" w:rsidRDefault="007C0A97" w:rsidP="007C0A97">
      <w:r w:rsidRPr="007C0A97">
        <w:rPr>
          <w:noProof/>
        </w:rPr>
        <w:drawing>
          <wp:inline distT="0" distB="0" distL="0" distR="0" wp14:anchorId="28223411" wp14:editId="39094A45">
            <wp:extent cx="5760720" cy="1894840"/>
            <wp:effectExtent l="0" t="0" r="0" b="0"/>
            <wp:docPr id="95245349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53490" name="Image 1" descr="Une image contenant texte, capture d’écran, nombre, Police&#10;&#10;Description générée automatiquement"/>
                    <pic:cNvPicPr/>
                  </pic:nvPicPr>
                  <pic:blipFill>
                    <a:blip r:embed="rId118"/>
                    <a:stretch>
                      <a:fillRect/>
                    </a:stretch>
                  </pic:blipFill>
                  <pic:spPr>
                    <a:xfrm>
                      <a:off x="0" y="0"/>
                      <a:ext cx="5760720" cy="1894840"/>
                    </a:xfrm>
                    <a:prstGeom prst="rect">
                      <a:avLst/>
                    </a:prstGeom>
                  </pic:spPr>
                </pic:pic>
              </a:graphicData>
            </a:graphic>
          </wp:inline>
        </w:drawing>
      </w:r>
    </w:p>
    <w:p w14:paraId="27E7A0B7" w14:textId="62692077" w:rsidR="00BA1567" w:rsidRDefault="00BA1567" w:rsidP="00BA1567">
      <w:pPr>
        <w:pStyle w:val="Titre2"/>
      </w:pPr>
      <w:r>
        <w:t>CF05B : Le bouton "Enregistrer" de l'écran "Formation &gt; Couts des Sessions &gt; Couts des Sessions &gt; Recettes" devrait dorénavant bien enregistrer les saisies lorsque le module "Commercialisation" est actif et que les tiers ne sont pas définis pour les services des agents externes [Mantis #13146]</w:t>
      </w:r>
    </w:p>
    <w:p w14:paraId="66306972" w14:textId="343D1F11" w:rsidR="008402B1" w:rsidRDefault="008402B1" w:rsidP="008402B1">
      <w:r>
        <w:t xml:space="preserve">Avant la correction, les coûts </w:t>
      </w:r>
      <w:r w:rsidR="00B74CC9">
        <w:t>repassaient</w:t>
      </w:r>
      <w:r w:rsidR="00A9121B">
        <w:t xml:space="preserve"> à 0 en cliquant sur le bouton « Enregistrer »</w:t>
      </w:r>
      <w:r w:rsidR="00B74CC9">
        <w:t>.</w:t>
      </w:r>
    </w:p>
    <w:p w14:paraId="7D31158E" w14:textId="1F45E609" w:rsidR="00B74CC9" w:rsidRPr="008402B1" w:rsidRDefault="00B74CC9" w:rsidP="008402B1">
      <w:r w:rsidRPr="00B74CC9">
        <w:rPr>
          <w:noProof/>
        </w:rPr>
        <w:drawing>
          <wp:inline distT="0" distB="0" distL="0" distR="0" wp14:anchorId="5796AB9A" wp14:editId="5DBB37A6">
            <wp:extent cx="5760720" cy="1880870"/>
            <wp:effectExtent l="0" t="0" r="0" b="0"/>
            <wp:docPr id="133497820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78203" name="Image 1" descr="Une image contenant texte, capture d’écran, nombre, Police&#10;&#10;Description générée automatiquement"/>
                    <pic:cNvPicPr/>
                  </pic:nvPicPr>
                  <pic:blipFill>
                    <a:blip r:embed="rId119"/>
                    <a:stretch>
                      <a:fillRect/>
                    </a:stretch>
                  </pic:blipFill>
                  <pic:spPr>
                    <a:xfrm>
                      <a:off x="0" y="0"/>
                      <a:ext cx="5760720" cy="1880870"/>
                    </a:xfrm>
                    <a:prstGeom prst="rect">
                      <a:avLst/>
                    </a:prstGeom>
                  </pic:spPr>
                </pic:pic>
              </a:graphicData>
            </a:graphic>
          </wp:inline>
        </w:drawing>
      </w:r>
    </w:p>
    <w:p w14:paraId="1C678AFB" w14:textId="77777777" w:rsidR="0036750A" w:rsidRDefault="0036750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D4ACA3A" w14:textId="142CF960" w:rsidR="000F010A" w:rsidRDefault="0036750A" w:rsidP="0036750A">
      <w:pPr>
        <w:pStyle w:val="Titre2"/>
      </w:pPr>
      <w:r w:rsidRPr="0036750A">
        <w:t>CF06 : Le numéro technique de session devrait dorénavant s'afficher sur les exports Excel/Calc et Word/Writer lorsque le paramètre "Sessions - Affichage Identifiant Technique" et que le numéro est affiché à l'écran (exemple : "Formation &gt; Planification &gt; Sessions") [Pas de Mantis - TNR]</w:t>
      </w:r>
    </w:p>
    <w:p w14:paraId="27C85716" w14:textId="17DBA04A" w:rsidR="0036750A" w:rsidRDefault="002D0CCC" w:rsidP="0036750A">
      <w:r w:rsidRPr="002D0CCC">
        <w:rPr>
          <w:noProof/>
        </w:rPr>
        <w:drawing>
          <wp:inline distT="0" distB="0" distL="0" distR="0" wp14:anchorId="5FA0F67F" wp14:editId="640D83BC">
            <wp:extent cx="5760720" cy="1787525"/>
            <wp:effectExtent l="0" t="0" r="0" b="0"/>
            <wp:docPr id="459926683" name="Image 1"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26683" name="Image 1" descr="Une image contenant texte, logiciel, Logiciel multimédia, Icône d’ordinateur&#10;&#10;Description générée automatiquement"/>
                    <pic:cNvPicPr/>
                  </pic:nvPicPr>
                  <pic:blipFill>
                    <a:blip r:embed="rId120"/>
                    <a:stretch>
                      <a:fillRect/>
                    </a:stretch>
                  </pic:blipFill>
                  <pic:spPr>
                    <a:xfrm>
                      <a:off x="0" y="0"/>
                      <a:ext cx="5760720" cy="1787525"/>
                    </a:xfrm>
                    <a:prstGeom prst="rect">
                      <a:avLst/>
                    </a:prstGeom>
                  </pic:spPr>
                </pic:pic>
              </a:graphicData>
            </a:graphic>
          </wp:inline>
        </w:drawing>
      </w:r>
    </w:p>
    <w:p w14:paraId="65280606" w14:textId="20659671" w:rsidR="00D77F53" w:rsidRPr="0036750A" w:rsidRDefault="00D77F53" w:rsidP="003B70B9">
      <w:pPr>
        <w:pStyle w:val="Titre2"/>
      </w:pPr>
      <w:r w:rsidRPr="00D77F53">
        <w:t>CF07 : La loupe de gauche (à côté de la date de fin) dans l'écran "Plan de Formation &gt; Besoins Individuels &gt; Transformation &gt; Flèches" devrait dorénavant afficher correctement l'écran cible [Pas de Mantis - TNR TERB]</w:t>
      </w:r>
    </w:p>
    <w:p w14:paraId="5FFBC5C3" w14:textId="4C792CFD" w:rsidR="0096276B" w:rsidRPr="0096276B" w:rsidRDefault="0096276B" w:rsidP="0096276B">
      <w:r w:rsidRPr="0096276B">
        <w:rPr>
          <w:noProof/>
        </w:rPr>
        <w:drawing>
          <wp:inline distT="0" distB="0" distL="0" distR="0" wp14:anchorId="5FBFB290" wp14:editId="1D1ABF27">
            <wp:extent cx="5760720" cy="1713865"/>
            <wp:effectExtent l="0" t="0" r="0" b="0"/>
            <wp:docPr id="165159651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96519" name="Image 1" descr="Une image contenant texte, capture d’écran, Police, nombre&#10;&#10;Description générée automatiquement"/>
                    <pic:cNvPicPr/>
                  </pic:nvPicPr>
                  <pic:blipFill>
                    <a:blip r:embed="rId121"/>
                    <a:stretch>
                      <a:fillRect/>
                    </a:stretch>
                  </pic:blipFill>
                  <pic:spPr>
                    <a:xfrm>
                      <a:off x="0" y="0"/>
                      <a:ext cx="5760720" cy="1713865"/>
                    </a:xfrm>
                    <a:prstGeom prst="rect">
                      <a:avLst/>
                    </a:prstGeom>
                  </pic:spPr>
                </pic:pic>
              </a:graphicData>
            </a:graphic>
          </wp:inline>
        </w:drawing>
      </w:r>
    </w:p>
    <w:p w14:paraId="07E95D72" w14:textId="43AF75E6" w:rsidR="00D964C3" w:rsidRDefault="00D964C3" w:rsidP="00B7178B">
      <w:pPr>
        <w:pStyle w:val="Titre1"/>
      </w:pPr>
      <w:r>
        <w:t>Suivi Client Interne [En développement]</w:t>
      </w:r>
    </w:p>
    <w:p w14:paraId="145D2EB4" w14:textId="3829E23C" w:rsidR="00FE6065" w:rsidRDefault="00D964C3" w:rsidP="00FE6065">
      <w:pPr>
        <w:pStyle w:val="Titre2"/>
      </w:pPr>
      <w:r>
        <w:t>EU01 : Date de commande, date de début et numéro de facture ne seront plus obligatoires afin de permettre de saisir un projet à l'étape de devis [Mantis #12791]</w:t>
      </w:r>
    </w:p>
    <w:p w14:paraId="333C5A85" w14:textId="3EDC83B5" w:rsidR="007B3AFA" w:rsidRPr="007B3AFA" w:rsidRDefault="00E45353" w:rsidP="007B3AFA">
      <w:r w:rsidRPr="00E45353">
        <w:rPr>
          <w:noProof/>
        </w:rPr>
        <w:drawing>
          <wp:inline distT="0" distB="0" distL="0" distR="0" wp14:anchorId="2CB57B8A" wp14:editId="7EB30103">
            <wp:extent cx="5760720" cy="4129405"/>
            <wp:effectExtent l="0" t="0" r="0" b="0"/>
            <wp:docPr id="12782136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13600" name=""/>
                    <pic:cNvPicPr/>
                  </pic:nvPicPr>
                  <pic:blipFill>
                    <a:blip r:embed="rId122"/>
                    <a:stretch>
                      <a:fillRect/>
                    </a:stretch>
                  </pic:blipFill>
                  <pic:spPr>
                    <a:xfrm>
                      <a:off x="0" y="0"/>
                      <a:ext cx="5760720" cy="4129405"/>
                    </a:xfrm>
                    <a:prstGeom prst="rect">
                      <a:avLst/>
                    </a:prstGeom>
                  </pic:spPr>
                </pic:pic>
              </a:graphicData>
            </a:graphic>
          </wp:inline>
        </w:drawing>
      </w:r>
    </w:p>
    <w:p w14:paraId="0432E617" w14:textId="1D020B67" w:rsidR="00906917" w:rsidRDefault="00906917" w:rsidP="00906917">
      <w:pPr>
        <w:pStyle w:val="Titre2"/>
      </w:pPr>
      <w:r w:rsidRPr="00906917">
        <w:t>EU02 : Ajout d'un champ "Date de fin" dans "Suivi Client &gt; Métier / Technique &gt; Module" [Mantis #12885]</w:t>
      </w:r>
    </w:p>
    <w:p w14:paraId="7DC8F4C2" w14:textId="1CCC4C20" w:rsidR="00E0092A" w:rsidRDefault="00067B47" w:rsidP="00067B47">
      <w:r>
        <w:t xml:space="preserve">Une date de fin a été ajouté </w:t>
      </w:r>
      <w:r w:rsidR="00925715">
        <w:t>pour le suivi des module</w:t>
      </w:r>
      <w:r w:rsidR="00E0092A">
        <w:t>s (base de suivi clients) :</w:t>
      </w:r>
    </w:p>
    <w:p w14:paraId="2E5EFF65" w14:textId="21136D44" w:rsidR="00E0092A" w:rsidRPr="00067B47" w:rsidRDefault="00E0092A" w:rsidP="00067B47">
      <w:r w:rsidRPr="00E0092A">
        <w:rPr>
          <w:noProof/>
        </w:rPr>
        <w:drawing>
          <wp:inline distT="0" distB="0" distL="0" distR="0" wp14:anchorId="01538919" wp14:editId="4CDA909B">
            <wp:extent cx="3054507" cy="2311519"/>
            <wp:effectExtent l="0" t="0" r="0" b="0"/>
            <wp:docPr id="1768199291"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99291" name="Image 1" descr="Une image contenant texte, capture d’écran, Police, logiciel&#10;&#10;Description générée automatiquement"/>
                    <pic:cNvPicPr/>
                  </pic:nvPicPr>
                  <pic:blipFill>
                    <a:blip r:embed="rId123"/>
                    <a:stretch>
                      <a:fillRect/>
                    </a:stretch>
                  </pic:blipFill>
                  <pic:spPr>
                    <a:xfrm>
                      <a:off x="0" y="0"/>
                      <a:ext cx="3054507" cy="2311519"/>
                    </a:xfrm>
                    <a:prstGeom prst="rect">
                      <a:avLst/>
                    </a:prstGeom>
                  </pic:spPr>
                </pic:pic>
              </a:graphicData>
            </a:graphic>
          </wp:inline>
        </w:drawing>
      </w:r>
    </w:p>
    <w:p w14:paraId="31483918" w14:textId="77777777" w:rsidR="000F010A" w:rsidRDefault="000F010A">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0B359A48" w14:textId="793CEC75" w:rsidR="00FE6065" w:rsidRDefault="00FE6065" w:rsidP="00FE6065">
      <w:pPr>
        <w:pStyle w:val="Titre1"/>
      </w:pPr>
      <w:r>
        <w:t>Compagnons Opérationnels (Cynotechnie) [En développement]</w:t>
      </w:r>
    </w:p>
    <w:p w14:paraId="792FCE6F" w14:textId="3B6BF458" w:rsidR="00FE6065" w:rsidRDefault="00FE6065" w:rsidP="00FE6065">
      <w:pPr>
        <w:pStyle w:val="Titre2"/>
      </w:pPr>
      <w:r>
        <w:t>EY01 : Ajout d'un écran "GRH &gt; Compagnons Opérationnels &gt; Détails des Compagnons" [En développement]</w:t>
      </w:r>
    </w:p>
    <w:p w14:paraId="587E1731" w14:textId="0553C52F" w:rsidR="002C7388" w:rsidRPr="002C7388" w:rsidRDefault="002C7388" w:rsidP="002C7388">
      <w:r w:rsidRPr="002C7388">
        <w:rPr>
          <w:noProof/>
        </w:rPr>
        <w:drawing>
          <wp:inline distT="0" distB="0" distL="0" distR="0" wp14:anchorId="79C05E15" wp14:editId="0B25DA65">
            <wp:extent cx="5760720" cy="1772285"/>
            <wp:effectExtent l="0" t="0" r="0" b="0"/>
            <wp:docPr id="2136887016" name="Image 1"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87016" name="Image 1" descr="Une image contenant texte, logiciel, Logiciel multimédia, Icône d’ordinateur&#10;&#10;Description générée automatiquement"/>
                    <pic:cNvPicPr/>
                  </pic:nvPicPr>
                  <pic:blipFill>
                    <a:blip r:embed="rId124"/>
                    <a:stretch>
                      <a:fillRect/>
                    </a:stretch>
                  </pic:blipFill>
                  <pic:spPr>
                    <a:xfrm>
                      <a:off x="0" y="0"/>
                      <a:ext cx="5760720" cy="1772285"/>
                    </a:xfrm>
                    <a:prstGeom prst="rect">
                      <a:avLst/>
                    </a:prstGeom>
                  </pic:spPr>
                </pic:pic>
              </a:graphicData>
            </a:graphic>
          </wp:inline>
        </w:drawing>
      </w:r>
    </w:p>
    <w:p w14:paraId="70554FDB" w14:textId="142B102B" w:rsidR="00323CD1" w:rsidRDefault="00323CD1" w:rsidP="00323CD1">
      <w:pPr>
        <w:pStyle w:val="Titre1"/>
      </w:pPr>
      <w:r>
        <w:t>Formation - Commercialisation</w:t>
      </w:r>
    </w:p>
    <w:p w14:paraId="13E56AFD" w14:textId="5AEE7D0F" w:rsidR="00323CD1" w:rsidRDefault="00323CD1" w:rsidP="00323CD1">
      <w:pPr>
        <w:pStyle w:val="Titre2"/>
      </w:pPr>
      <w:r>
        <w:t>EC01 : Modification des règles d'inscriptions des candidats stagiaires dans "Portail &gt; Sessions &gt; Détails des sessions &gt; Candidats stagiaires". Les candidats ne pourront être ajoutés seulement si des places ont été obtenues [Pas de Mantis - Projet ECASC]</w:t>
      </w:r>
    </w:p>
    <w:p w14:paraId="5CF47C67" w14:textId="5E09F90D" w:rsidR="002909AB" w:rsidRPr="002909AB" w:rsidRDefault="002909AB" w:rsidP="002909AB">
      <w:r w:rsidRPr="002909AB">
        <w:rPr>
          <w:noProof/>
        </w:rPr>
        <w:drawing>
          <wp:inline distT="0" distB="0" distL="0" distR="0" wp14:anchorId="3FA462C1" wp14:editId="24DAF3BC">
            <wp:extent cx="5760720" cy="2228215"/>
            <wp:effectExtent l="0" t="0" r="0" b="0"/>
            <wp:docPr id="146665585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55852" name="Image 1" descr="Une image contenant texte, capture d’écran, logiciel, Icône d’ordinateur&#10;&#10;Description générée automatiquement"/>
                    <pic:cNvPicPr/>
                  </pic:nvPicPr>
                  <pic:blipFill>
                    <a:blip r:embed="rId125"/>
                    <a:stretch>
                      <a:fillRect/>
                    </a:stretch>
                  </pic:blipFill>
                  <pic:spPr>
                    <a:xfrm>
                      <a:off x="0" y="0"/>
                      <a:ext cx="5760720" cy="2228215"/>
                    </a:xfrm>
                    <a:prstGeom prst="rect">
                      <a:avLst/>
                    </a:prstGeom>
                  </pic:spPr>
                </pic:pic>
              </a:graphicData>
            </a:graphic>
          </wp:inline>
        </w:drawing>
      </w:r>
    </w:p>
    <w:p w14:paraId="3CD9C909" w14:textId="6C6DAD87" w:rsidR="00323CD1" w:rsidRDefault="00323CD1" w:rsidP="00323CD1">
      <w:pPr>
        <w:pStyle w:val="Titre2"/>
      </w:pPr>
      <w:r>
        <w:t>EC02 : Modification des règles des demandes d'inscriptions dans "Portail &gt; Sessions &gt; Détails des sessions &gt; Inscription de masse". Les demandes de places ne pourront plus être soumises si la session est pleine [Pas de Mantis - Projet ECASC]</w:t>
      </w:r>
    </w:p>
    <w:p w14:paraId="3F0703A7" w14:textId="3BFAD3F3" w:rsidR="00F46656" w:rsidRPr="00F46656" w:rsidRDefault="00F46656" w:rsidP="00F46656">
      <w:r w:rsidRPr="00F46656">
        <w:rPr>
          <w:noProof/>
        </w:rPr>
        <w:drawing>
          <wp:inline distT="0" distB="0" distL="0" distR="0" wp14:anchorId="20A1E713" wp14:editId="0632E5C8">
            <wp:extent cx="5760720" cy="1693545"/>
            <wp:effectExtent l="0" t="0" r="0" b="0"/>
            <wp:docPr id="1509254024"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54024" name="Image 1" descr="Une image contenant texte, nombre, Police, ligne&#10;&#10;Description générée automatiquement"/>
                    <pic:cNvPicPr/>
                  </pic:nvPicPr>
                  <pic:blipFill>
                    <a:blip r:embed="rId126"/>
                    <a:stretch>
                      <a:fillRect/>
                    </a:stretch>
                  </pic:blipFill>
                  <pic:spPr>
                    <a:xfrm>
                      <a:off x="0" y="0"/>
                      <a:ext cx="5760720" cy="1693545"/>
                    </a:xfrm>
                    <a:prstGeom prst="rect">
                      <a:avLst/>
                    </a:prstGeom>
                  </pic:spPr>
                </pic:pic>
              </a:graphicData>
            </a:graphic>
          </wp:inline>
        </w:drawing>
      </w:r>
    </w:p>
    <w:p w14:paraId="1F305D14" w14:textId="2924251C" w:rsidR="00FE6065" w:rsidRDefault="00FE6065" w:rsidP="00FE6065">
      <w:pPr>
        <w:pStyle w:val="Titre1"/>
      </w:pPr>
      <w:r>
        <w:t>Outils</w:t>
      </w:r>
    </w:p>
    <w:p w14:paraId="1D6F8A34" w14:textId="2FC9DCF9" w:rsidR="00FE6065" w:rsidRDefault="00FE6065" w:rsidP="00FE6065">
      <w:pPr>
        <w:pStyle w:val="Titre2"/>
      </w:pPr>
      <w:r>
        <w:t>EO01 : Les créations automatiques d'utilisateur à partir de l'annuaire LDAP devraient dorénavant être fonctionnelle lorsque l'utilisateur possède un identifiant de connexion proche de celui d'un autre utilisateur [Mantis #12820]</w:t>
      </w:r>
    </w:p>
    <w:p w14:paraId="05D8492D" w14:textId="74E9BDD5" w:rsidR="00362874" w:rsidRPr="00362874" w:rsidRDefault="00362874" w:rsidP="00362874">
      <w:r>
        <w:t>Avant la correction, la création automatique de compte utilisateur via LDAP ne fonctionnait pas pour certains comptes</w:t>
      </w:r>
      <w:r w:rsidR="00260F96">
        <w:t xml:space="preserve"> en cas d’identifiants utilisateurs proches.</w:t>
      </w:r>
    </w:p>
    <w:p w14:paraId="56DEA174" w14:textId="06C87FE2" w:rsidR="00E42319" w:rsidRDefault="00FE6065" w:rsidP="00AC3909">
      <w:pPr>
        <w:pStyle w:val="Titre2"/>
      </w:pPr>
      <w:r>
        <w:t>EO02 : Le connecteur SSO Azure Active Directory ne devrait plus transmettre une URL "callback" contenant le chemin "./" lorsque le contexte applicatif est "ROOT" [Pas de Mantis]</w:t>
      </w:r>
    </w:p>
    <w:p w14:paraId="001ADB48" w14:textId="5FB33D99" w:rsidR="00260F96" w:rsidRPr="00260F96" w:rsidRDefault="00260F96" w:rsidP="00260F96">
      <w:r>
        <w:t xml:space="preserve">Point technique – aucune illustration. </w:t>
      </w:r>
    </w:p>
    <w:p w14:paraId="50A58AC3" w14:textId="3D529064" w:rsidR="00F62C65" w:rsidRDefault="00F62C65" w:rsidP="00E87560">
      <w:pPr>
        <w:pStyle w:val="Titre2"/>
      </w:pPr>
      <w:r>
        <w:t>EO03 : L'écran "Outils &gt; Droits &gt; Rôles" proposera dorénavant un bouton "Tout refuser", lors de la création ou modification d'un rôle, permettant sur chaque bloc d'accorder la valeur "Refusé" à tous les sous-menus sans fermer le bloc [Mantis #12516]</w:t>
      </w:r>
    </w:p>
    <w:p w14:paraId="3DD083A7" w14:textId="4E8DD6F6" w:rsidR="007E1BA2" w:rsidRPr="007E1BA2" w:rsidRDefault="007E1BA2" w:rsidP="007E1BA2">
      <w:r w:rsidRPr="007E1BA2">
        <w:rPr>
          <w:noProof/>
        </w:rPr>
        <w:drawing>
          <wp:inline distT="0" distB="0" distL="0" distR="0" wp14:anchorId="327C68B2" wp14:editId="64F7BDB2">
            <wp:extent cx="5760720" cy="2088515"/>
            <wp:effectExtent l="0" t="0" r="0" b="0"/>
            <wp:docPr id="647366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66585" name=""/>
                    <pic:cNvPicPr/>
                  </pic:nvPicPr>
                  <pic:blipFill>
                    <a:blip r:embed="rId127"/>
                    <a:stretch>
                      <a:fillRect/>
                    </a:stretch>
                  </pic:blipFill>
                  <pic:spPr>
                    <a:xfrm>
                      <a:off x="0" y="0"/>
                      <a:ext cx="5760720" cy="2088515"/>
                    </a:xfrm>
                    <a:prstGeom prst="rect">
                      <a:avLst/>
                    </a:prstGeom>
                  </pic:spPr>
                </pic:pic>
              </a:graphicData>
            </a:graphic>
          </wp:inline>
        </w:drawing>
      </w:r>
    </w:p>
    <w:p w14:paraId="60987A09" w14:textId="52A1E5D8" w:rsidR="00F62C65" w:rsidRDefault="00F62C65" w:rsidP="00E87560">
      <w:pPr>
        <w:pStyle w:val="Titre2"/>
      </w:pPr>
      <w:r>
        <w:t>EO04 : Ajout d'un paramètre "SSO-AAD : REMOVE DOMAIN" permettant de définir si l'authentification via le SSO Azure Active Directory doit conserver le domaine (xxx@yyy.ext) dans l'identifiant de connexion (NON, par défaut) ou le supprimer (OUI) lors de la recherche du compte utilisateur local et/ou pour la création automatique via la lecture de l'Active Directory [Mantis #11141]</w:t>
      </w:r>
    </w:p>
    <w:p w14:paraId="6E10738D" w14:textId="3B9CF247" w:rsidR="005F5C4E" w:rsidRPr="005F5C4E" w:rsidRDefault="005F5C4E" w:rsidP="005F5C4E">
      <w:r w:rsidRPr="005F5C4E">
        <w:rPr>
          <w:noProof/>
        </w:rPr>
        <w:drawing>
          <wp:inline distT="0" distB="0" distL="0" distR="0" wp14:anchorId="0F074FCF" wp14:editId="7DDD911C">
            <wp:extent cx="2622430" cy="2764300"/>
            <wp:effectExtent l="0" t="0" r="0" b="0"/>
            <wp:docPr id="118212739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27394" name="Image 1" descr="Une image contenant texte, capture d’écran, Police, nombre&#10;&#10;Description générée automatiquement"/>
                    <pic:cNvPicPr/>
                  </pic:nvPicPr>
                  <pic:blipFill>
                    <a:blip r:embed="rId128"/>
                    <a:stretch>
                      <a:fillRect/>
                    </a:stretch>
                  </pic:blipFill>
                  <pic:spPr>
                    <a:xfrm>
                      <a:off x="0" y="0"/>
                      <a:ext cx="2625231" cy="2767252"/>
                    </a:xfrm>
                    <a:prstGeom prst="rect">
                      <a:avLst/>
                    </a:prstGeom>
                  </pic:spPr>
                </pic:pic>
              </a:graphicData>
            </a:graphic>
          </wp:inline>
        </w:drawing>
      </w:r>
    </w:p>
    <w:p w14:paraId="48699E7A" w14:textId="7EC61661" w:rsidR="00563BBC" w:rsidRDefault="00563BBC" w:rsidP="00563BBC">
      <w:pPr>
        <w:pStyle w:val="Titre2"/>
      </w:pPr>
      <w:r w:rsidRPr="00563BBC">
        <w:t>EO05 : L'intégrateur de fichiers eSedit CSV pour initialisation et synchronisation lira dorénavant des codes statut supplémentaires [Pas de Mantis]</w:t>
      </w:r>
    </w:p>
    <w:p w14:paraId="13E3A7C8" w14:textId="1FA85EDA" w:rsidR="007B2B7E" w:rsidRPr="007B2B7E" w:rsidRDefault="007B2B7E" w:rsidP="007B2B7E">
      <w:r>
        <w:t>Point technique – aucune illustration.</w:t>
      </w:r>
    </w:p>
    <w:p w14:paraId="21883325" w14:textId="06871C2A" w:rsidR="00E42319" w:rsidRDefault="00E42319" w:rsidP="00AC3909">
      <w:pPr>
        <w:pStyle w:val="Titre2"/>
      </w:pPr>
      <w:r w:rsidRPr="00E42319">
        <w:t>CO01 : L'écran "Outils &gt; Interface CNFPT &gt; Inscriptions" devrait dorénavant s'afficher correctement [Mantis #12860]</w:t>
      </w:r>
    </w:p>
    <w:p w14:paraId="4F8E65EE" w14:textId="67A44AA1" w:rsidR="00F86DA2" w:rsidRDefault="00F86DA2" w:rsidP="00F86DA2">
      <w:r>
        <w:t>Avant la correction :</w:t>
      </w:r>
    </w:p>
    <w:p w14:paraId="564CC84A" w14:textId="385C6201" w:rsidR="00F86DA2" w:rsidRDefault="00F86DA2" w:rsidP="00F86DA2">
      <w:r w:rsidRPr="00F86DA2">
        <w:rPr>
          <w:noProof/>
        </w:rPr>
        <w:drawing>
          <wp:inline distT="0" distB="0" distL="0" distR="0" wp14:anchorId="4B28A06C" wp14:editId="3FB09861">
            <wp:extent cx="5760720" cy="1599565"/>
            <wp:effectExtent l="0" t="0" r="0" b="0"/>
            <wp:docPr id="9176630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63080" name=""/>
                    <pic:cNvPicPr/>
                  </pic:nvPicPr>
                  <pic:blipFill>
                    <a:blip r:embed="rId129"/>
                    <a:stretch>
                      <a:fillRect/>
                    </a:stretch>
                  </pic:blipFill>
                  <pic:spPr>
                    <a:xfrm>
                      <a:off x="0" y="0"/>
                      <a:ext cx="5760720" cy="1599565"/>
                    </a:xfrm>
                    <a:prstGeom prst="rect">
                      <a:avLst/>
                    </a:prstGeom>
                  </pic:spPr>
                </pic:pic>
              </a:graphicData>
            </a:graphic>
          </wp:inline>
        </w:drawing>
      </w:r>
    </w:p>
    <w:p w14:paraId="4FEFF04A" w14:textId="3575A41C" w:rsidR="00F86DA2" w:rsidRDefault="00F86DA2" w:rsidP="00F86DA2">
      <w:r>
        <w:t xml:space="preserve">Après la correction : </w:t>
      </w:r>
    </w:p>
    <w:p w14:paraId="35B76F8C" w14:textId="00275D65" w:rsidR="006521D6" w:rsidRDefault="006521D6" w:rsidP="00F86DA2">
      <w:r w:rsidRPr="006521D6">
        <w:rPr>
          <w:noProof/>
        </w:rPr>
        <w:drawing>
          <wp:inline distT="0" distB="0" distL="0" distR="0" wp14:anchorId="01369129" wp14:editId="6534811C">
            <wp:extent cx="5760720" cy="1224915"/>
            <wp:effectExtent l="0" t="0" r="0" b="0"/>
            <wp:docPr id="451520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20235" name=""/>
                    <pic:cNvPicPr/>
                  </pic:nvPicPr>
                  <pic:blipFill>
                    <a:blip r:embed="rId130"/>
                    <a:stretch>
                      <a:fillRect/>
                    </a:stretch>
                  </pic:blipFill>
                  <pic:spPr>
                    <a:xfrm>
                      <a:off x="0" y="0"/>
                      <a:ext cx="5760720" cy="1224915"/>
                    </a:xfrm>
                    <a:prstGeom prst="rect">
                      <a:avLst/>
                    </a:prstGeom>
                  </pic:spPr>
                </pic:pic>
              </a:graphicData>
            </a:graphic>
          </wp:inline>
        </w:drawing>
      </w:r>
    </w:p>
    <w:p w14:paraId="3ED0481D" w14:textId="307BC8C4" w:rsidR="00B949AF" w:rsidRDefault="00B949AF" w:rsidP="00B949AF">
      <w:pPr>
        <w:pStyle w:val="Titre2"/>
      </w:pPr>
      <w:r>
        <w:t>CO02 : Corrections des balises de publipostage &lt;I_M_NB_OBTENU/&gt; et &lt;I_M_NB_SOUHAITE/&gt; pour l'inscription de masse dans les modèles de mails [Pas de Mantis - Projet ECASC]</w:t>
      </w:r>
    </w:p>
    <w:p w14:paraId="4BF6CCB4" w14:textId="5617E0D8" w:rsidR="00612A2B" w:rsidRPr="00612A2B" w:rsidRDefault="00612A2B" w:rsidP="00612A2B">
      <w:r>
        <w:t>Point technique – aucune illustration.</w:t>
      </w:r>
    </w:p>
    <w:p w14:paraId="58BFE522" w14:textId="0F518A36" w:rsidR="00B949AF" w:rsidRDefault="00B949AF" w:rsidP="00B949AF">
      <w:pPr>
        <w:pStyle w:val="Titre2"/>
      </w:pPr>
      <w:r>
        <w:t>CO03 : Suppression des boutons d'export Excel/Calc sur les écrans "Outils &gt; Droits &gt; Périmètres" à l'exception des "Groupes de gestion" (écran harmonisé) [Mantis #12056]</w:t>
      </w:r>
    </w:p>
    <w:p w14:paraId="6B6DB981" w14:textId="75D75515" w:rsidR="007115D5" w:rsidRDefault="007115D5" w:rsidP="007115D5">
      <w:r w:rsidRPr="007115D5">
        <w:rPr>
          <w:noProof/>
        </w:rPr>
        <w:drawing>
          <wp:inline distT="0" distB="0" distL="0" distR="0" wp14:anchorId="60E7EEC7" wp14:editId="3F897F4E">
            <wp:extent cx="5760720" cy="1918970"/>
            <wp:effectExtent l="0" t="0" r="0" b="0"/>
            <wp:docPr id="1202240459"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40459" name="Image 1" descr="Une image contenant texte, logiciel, capture d’écran, Icône d’ordinateur&#10;&#10;Description générée automatiquement"/>
                    <pic:cNvPicPr/>
                  </pic:nvPicPr>
                  <pic:blipFill>
                    <a:blip r:embed="rId131"/>
                    <a:stretch>
                      <a:fillRect/>
                    </a:stretch>
                  </pic:blipFill>
                  <pic:spPr>
                    <a:xfrm>
                      <a:off x="0" y="0"/>
                      <a:ext cx="5760720" cy="1918970"/>
                    </a:xfrm>
                    <a:prstGeom prst="rect">
                      <a:avLst/>
                    </a:prstGeom>
                  </pic:spPr>
                </pic:pic>
              </a:graphicData>
            </a:graphic>
          </wp:inline>
        </w:drawing>
      </w:r>
    </w:p>
    <w:p w14:paraId="6D4CE7DF" w14:textId="77777777" w:rsidR="00A06CC9" w:rsidRDefault="00A06CC9">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3622E05" w14:textId="4EDC1CE2" w:rsidR="00724ABD" w:rsidRDefault="00724ABD" w:rsidP="00A06CC9">
      <w:pPr>
        <w:pStyle w:val="Titre1"/>
      </w:pPr>
      <w:r>
        <w:t>Application mobile</w:t>
      </w:r>
    </w:p>
    <w:p w14:paraId="4D98C682" w14:textId="673A5535" w:rsidR="00724ABD" w:rsidRDefault="00724ABD" w:rsidP="00A06CC9">
      <w:pPr>
        <w:pStyle w:val="Titre2"/>
      </w:pPr>
      <w:r>
        <w:t xml:space="preserve">CM01 : Un correctif a été appliqué sur le traitement du nom de la version </w:t>
      </w:r>
      <w:r w:rsidR="00A06CC9">
        <w:t>GEEF</w:t>
      </w:r>
      <w:r>
        <w:t xml:space="preserve"> utilisée qui pouvait bloquer la connexion sur l'application mobile dans certains cas [Mantis #13128]</w:t>
      </w:r>
    </w:p>
    <w:p w14:paraId="4EBAB96C" w14:textId="4B20F4DF" w:rsidR="00A06CC9" w:rsidRPr="00A06CC9" w:rsidRDefault="00A06CC9" w:rsidP="00A06CC9">
      <w:r>
        <w:t>Point tec</w:t>
      </w:r>
      <w:r w:rsidR="00F26EB4">
        <w:t xml:space="preserve">hnique – aucune illustration. </w:t>
      </w:r>
    </w:p>
    <w:p w14:paraId="7F044E12" w14:textId="15EB25BB" w:rsidR="00724ABD" w:rsidRDefault="00724ABD" w:rsidP="00A06CC9">
      <w:pPr>
        <w:pStyle w:val="Titre2"/>
      </w:pPr>
      <w:r>
        <w:t xml:space="preserve">CM02 : Le libre-service stagiaire </w:t>
      </w:r>
      <w:r w:rsidR="00A06CC9">
        <w:t>devrait</w:t>
      </w:r>
      <w:r>
        <w:t xml:space="preserve"> de nouveau être opérationnel [Mantis #12986]</w:t>
      </w:r>
    </w:p>
    <w:p w14:paraId="1355CE67" w14:textId="5DDC010F" w:rsidR="00F26EB4" w:rsidRPr="00F26EB4" w:rsidRDefault="00F26EB4" w:rsidP="00F26EB4">
      <w:r>
        <w:t>Point technique – aucune illustration.</w:t>
      </w:r>
    </w:p>
    <w:sectPr w:rsidR="00F26EB4" w:rsidRPr="00F26EB4"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39CB4" w14:textId="77777777" w:rsidR="00BA3591" w:rsidRDefault="00BA3591" w:rsidP="00824313">
      <w:r>
        <w:separator/>
      </w:r>
    </w:p>
  </w:endnote>
  <w:endnote w:type="continuationSeparator" w:id="0">
    <w:p w14:paraId="1A4AD234" w14:textId="77777777" w:rsidR="00BA3591" w:rsidRDefault="00BA3591" w:rsidP="00824313">
      <w:r>
        <w:continuationSeparator/>
      </w:r>
    </w:p>
  </w:endnote>
  <w:endnote w:type="continuationNotice" w:id="1">
    <w:p w14:paraId="0EF93E01" w14:textId="77777777" w:rsidR="00BA3591" w:rsidRDefault="00BA35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AC3CD" w14:textId="77777777" w:rsidR="00BA3591" w:rsidRDefault="00BA3591" w:rsidP="00824313">
      <w:r>
        <w:separator/>
      </w:r>
    </w:p>
  </w:footnote>
  <w:footnote w:type="continuationSeparator" w:id="0">
    <w:p w14:paraId="2D8A6F14" w14:textId="77777777" w:rsidR="00BA3591" w:rsidRDefault="00BA3591" w:rsidP="00824313">
      <w:r>
        <w:continuationSeparator/>
      </w:r>
    </w:p>
  </w:footnote>
  <w:footnote w:type="continuationNotice" w:id="1">
    <w:p w14:paraId="115F1177" w14:textId="77777777" w:rsidR="00BA3591" w:rsidRDefault="00BA35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6E4D5" w14:textId="0CB78534"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5260E0">
      <w:rPr>
        <w:rStyle w:val="Accentuationlgre"/>
        <w:sz w:val="28"/>
        <w:szCs w:val="2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D1211"/>
    <w:multiLevelType w:val="hybridMultilevel"/>
    <w:tmpl w:val="097E9A3C"/>
    <w:lvl w:ilvl="0" w:tplc="421476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2"/>
  </w:num>
  <w:num w:numId="2" w16cid:durableId="1563903687">
    <w:abstractNumId w:val="1"/>
  </w:num>
  <w:num w:numId="3" w16cid:durableId="601307344">
    <w:abstractNumId w:val="31"/>
  </w:num>
  <w:num w:numId="4" w16cid:durableId="303051277">
    <w:abstractNumId w:val="47"/>
  </w:num>
  <w:num w:numId="5" w16cid:durableId="633682848">
    <w:abstractNumId w:val="20"/>
  </w:num>
  <w:num w:numId="6" w16cid:durableId="55711033">
    <w:abstractNumId w:val="9"/>
  </w:num>
  <w:num w:numId="7" w16cid:durableId="1007441727">
    <w:abstractNumId w:val="40"/>
  </w:num>
  <w:num w:numId="8" w16cid:durableId="536048578">
    <w:abstractNumId w:val="25"/>
  </w:num>
  <w:num w:numId="9" w16cid:durableId="1411923473">
    <w:abstractNumId w:val="45"/>
  </w:num>
  <w:num w:numId="10" w16cid:durableId="226840540">
    <w:abstractNumId w:val="37"/>
  </w:num>
  <w:num w:numId="11" w16cid:durableId="2084180012">
    <w:abstractNumId w:val="5"/>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2"/>
  </w:num>
  <w:num w:numId="17" w16cid:durableId="1797214143">
    <w:abstractNumId w:val="21"/>
  </w:num>
  <w:num w:numId="18" w16cid:durableId="894856317">
    <w:abstractNumId w:val="13"/>
  </w:num>
  <w:num w:numId="19" w16cid:durableId="700008678">
    <w:abstractNumId w:val="39"/>
  </w:num>
  <w:num w:numId="20" w16cid:durableId="1592931718">
    <w:abstractNumId w:val="16"/>
  </w:num>
  <w:num w:numId="21" w16cid:durableId="327636181">
    <w:abstractNumId w:val="26"/>
  </w:num>
  <w:num w:numId="22" w16cid:durableId="1839035766">
    <w:abstractNumId w:val="23"/>
  </w:num>
  <w:num w:numId="23" w16cid:durableId="286739896">
    <w:abstractNumId w:val="7"/>
  </w:num>
  <w:num w:numId="24" w16cid:durableId="1692798683">
    <w:abstractNumId w:val="4"/>
  </w:num>
  <w:num w:numId="25" w16cid:durableId="1003510359">
    <w:abstractNumId w:val="43"/>
  </w:num>
  <w:num w:numId="26" w16cid:durableId="1680235214">
    <w:abstractNumId w:val="34"/>
  </w:num>
  <w:num w:numId="27" w16cid:durableId="195584415">
    <w:abstractNumId w:val="10"/>
  </w:num>
  <w:num w:numId="28" w16cid:durableId="203640123">
    <w:abstractNumId w:val="33"/>
  </w:num>
  <w:num w:numId="29" w16cid:durableId="1426654145">
    <w:abstractNumId w:val="24"/>
  </w:num>
  <w:num w:numId="30" w16cid:durableId="343284724">
    <w:abstractNumId w:val="11"/>
  </w:num>
  <w:num w:numId="31" w16cid:durableId="1216700105">
    <w:abstractNumId w:val="44"/>
  </w:num>
  <w:num w:numId="32" w16cid:durableId="579758854">
    <w:abstractNumId w:val="12"/>
  </w:num>
  <w:num w:numId="33" w16cid:durableId="1252659853">
    <w:abstractNumId w:val="15"/>
  </w:num>
  <w:num w:numId="34" w16cid:durableId="1218322891">
    <w:abstractNumId w:val="29"/>
  </w:num>
  <w:num w:numId="35" w16cid:durableId="976760084">
    <w:abstractNumId w:val="3"/>
  </w:num>
  <w:num w:numId="36" w16cid:durableId="243102507">
    <w:abstractNumId w:val="8"/>
  </w:num>
  <w:num w:numId="37" w16cid:durableId="2075927693">
    <w:abstractNumId w:val="17"/>
  </w:num>
  <w:num w:numId="38" w16cid:durableId="1411850321">
    <w:abstractNumId w:val="6"/>
  </w:num>
  <w:num w:numId="39" w16cid:durableId="1711806130">
    <w:abstractNumId w:val="36"/>
  </w:num>
  <w:num w:numId="40" w16cid:durableId="1090127019">
    <w:abstractNumId w:val="35"/>
  </w:num>
  <w:num w:numId="41" w16cid:durableId="114640941">
    <w:abstractNumId w:val="27"/>
  </w:num>
  <w:num w:numId="42" w16cid:durableId="1712729432">
    <w:abstractNumId w:val="32"/>
  </w:num>
  <w:num w:numId="43" w16cid:durableId="770855391">
    <w:abstractNumId w:val="0"/>
  </w:num>
  <w:num w:numId="44" w16cid:durableId="124858756">
    <w:abstractNumId w:val="2"/>
  </w:num>
  <w:num w:numId="45" w16cid:durableId="650528101">
    <w:abstractNumId w:val="46"/>
  </w:num>
  <w:num w:numId="46" w16cid:durableId="1006403038">
    <w:abstractNumId w:val="48"/>
  </w:num>
  <w:num w:numId="47" w16cid:durableId="587344431">
    <w:abstractNumId w:val="41"/>
  </w:num>
  <w:num w:numId="48" w16cid:durableId="458572421">
    <w:abstractNumId w:val="38"/>
  </w:num>
  <w:num w:numId="49" w16cid:durableId="21072614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6">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3D6"/>
    <w:rsid w:val="00000489"/>
    <w:rsid w:val="00000AA0"/>
    <w:rsid w:val="00000B94"/>
    <w:rsid w:val="00000FF0"/>
    <w:rsid w:val="00000FFB"/>
    <w:rsid w:val="00001487"/>
    <w:rsid w:val="0000181A"/>
    <w:rsid w:val="00001893"/>
    <w:rsid w:val="000023B0"/>
    <w:rsid w:val="000025AB"/>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F67"/>
    <w:rsid w:val="00004118"/>
    <w:rsid w:val="00004189"/>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898"/>
    <w:rsid w:val="00007945"/>
    <w:rsid w:val="00007A9F"/>
    <w:rsid w:val="00007B69"/>
    <w:rsid w:val="00007CA3"/>
    <w:rsid w:val="00007CCE"/>
    <w:rsid w:val="00007DB6"/>
    <w:rsid w:val="000102F9"/>
    <w:rsid w:val="000104D3"/>
    <w:rsid w:val="0001092C"/>
    <w:rsid w:val="00010C43"/>
    <w:rsid w:val="00010F89"/>
    <w:rsid w:val="000113DB"/>
    <w:rsid w:val="00011DCB"/>
    <w:rsid w:val="00011F47"/>
    <w:rsid w:val="00012302"/>
    <w:rsid w:val="000128EB"/>
    <w:rsid w:val="00012986"/>
    <w:rsid w:val="00012B4A"/>
    <w:rsid w:val="00012C01"/>
    <w:rsid w:val="000130DB"/>
    <w:rsid w:val="0001435A"/>
    <w:rsid w:val="00014641"/>
    <w:rsid w:val="000148DA"/>
    <w:rsid w:val="00014933"/>
    <w:rsid w:val="00015206"/>
    <w:rsid w:val="0001536E"/>
    <w:rsid w:val="000153B8"/>
    <w:rsid w:val="00015543"/>
    <w:rsid w:val="00015727"/>
    <w:rsid w:val="0001578F"/>
    <w:rsid w:val="00015853"/>
    <w:rsid w:val="00015910"/>
    <w:rsid w:val="00015B8D"/>
    <w:rsid w:val="0001612D"/>
    <w:rsid w:val="00016486"/>
    <w:rsid w:val="00016529"/>
    <w:rsid w:val="00016627"/>
    <w:rsid w:val="00016758"/>
    <w:rsid w:val="00016A0D"/>
    <w:rsid w:val="00016A5C"/>
    <w:rsid w:val="00016B59"/>
    <w:rsid w:val="00016DC1"/>
    <w:rsid w:val="00016EF1"/>
    <w:rsid w:val="000176EF"/>
    <w:rsid w:val="00017971"/>
    <w:rsid w:val="000202FA"/>
    <w:rsid w:val="00020462"/>
    <w:rsid w:val="00020CC4"/>
    <w:rsid w:val="00021BB8"/>
    <w:rsid w:val="00021DBD"/>
    <w:rsid w:val="00021FF4"/>
    <w:rsid w:val="00022356"/>
    <w:rsid w:val="00022475"/>
    <w:rsid w:val="000225F4"/>
    <w:rsid w:val="00022608"/>
    <w:rsid w:val="00022713"/>
    <w:rsid w:val="00022B06"/>
    <w:rsid w:val="00022BFA"/>
    <w:rsid w:val="00022C2F"/>
    <w:rsid w:val="00023000"/>
    <w:rsid w:val="000230FF"/>
    <w:rsid w:val="0002339D"/>
    <w:rsid w:val="00023452"/>
    <w:rsid w:val="0002390E"/>
    <w:rsid w:val="00023BF1"/>
    <w:rsid w:val="0002425E"/>
    <w:rsid w:val="0002444F"/>
    <w:rsid w:val="000248AD"/>
    <w:rsid w:val="00025192"/>
    <w:rsid w:val="0002524D"/>
    <w:rsid w:val="0002544F"/>
    <w:rsid w:val="00025560"/>
    <w:rsid w:val="00025D07"/>
    <w:rsid w:val="000263EE"/>
    <w:rsid w:val="000263F1"/>
    <w:rsid w:val="00027896"/>
    <w:rsid w:val="00027B64"/>
    <w:rsid w:val="00027C5E"/>
    <w:rsid w:val="00027E05"/>
    <w:rsid w:val="000300A0"/>
    <w:rsid w:val="00030540"/>
    <w:rsid w:val="00030C03"/>
    <w:rsid w:val="00031094"/>
    <w:rsid w:val="00031124"/>
    <w:rsid w:val="000313CA"/>
    <w:rsid w:val="000316DF"/>
    <w:rsid w:val="00031973"/>
    <w:rsid w:val="00031A3B"/>
    <w:rsid w:val="00031CA7"/>
    <w:rsid w:val="00031F5B"/>
    <w:rsid w:val="00031FC5"/>
    <w:rsid w:val="00032307"/>
    <w:rsid w:val="00032FF8"/>
    <w:rsid w:val="000332DD"/>
    <w:rsid w:val="0003386C"/>
    <w:rsid w:val="00033D2C"/>
    <w:rsid w:val="00033E1E"/>
    <w:rsid w:val="00034213"/>
    <w:rsid w:val="000348CC"/>
    <w:rsid w:val="000351B2"/>
    <w:rsid w:val="00035478"/>
    <w:rsid w:val="00035AE2"/>
    <w:rsid w:val="00036362"/>
    <w:rsid w:val="00036584"/>
    <w:rsid w:val="00036789"/>
    <w:rsid w:val="000369B9"/>
    <w:rsid w:val="0003723C"/>
    <w:rsid w:val="0003725C"/>
    <w:rsid w:val="00037B3C"/>
    <w:rsid w:val="00037C54"/>
    <w:rsid w:val="00037FF9"/>
    <w:rsid w:val="000400FD"/>
    <w:rsid w:val="0004016C"/>
    <w:rsid w:val="00040635"/>
    <w:rsid w:val="00040A14"/>
    <w:rsid w:val="00040A6C"/>
    <w:rsid w:val="00040B04"/>
    <w:rsid w:val="00040F59"/>
    <w:rsid w:val="00040F97"/>
    <w:rsid w:val="000410DD"/>
    <w:rsid w:val="00041254"/>
    <w:rsid w:val="000416CB"/>
    <w:rsid w:val="00041A80"/>
    <w:rsid w:val="00041ED1"/>
    <w:rsid w:val="00041F49"/>
    <w:rsid w:val="00041F86"/>
    <w:rsid w:val="00042239"/>
    <w:rsid w:val="000426DA"/>
    <w:rsid w:val="00042731"/>
    <w:rsid w:val="00042760"/>
    <w:rsid w:val="00042851"/>
    <w:rsid w:val="00042A26"/>
    <w:rsid w:val="00042D25"/>
    <w:rsid w:val="00043024"/>
    <w:rsid w:val="00043029"/>
    <w:rsid w:val="000432F7"/>
    <w:rsid w:val="00043499"/>
    <w:rsid w:val="00043780"/>
    <w:rsid w:val="00043895"/>
    <w:rsid w:val="00043A8A"/>
    <w:rsid w:val="00043CF4"/>
    <w:rsid w:val="00043FE6"/>
    <w:rsid w:val="0004410F"/>
    <w:rsid w:val="000441C1"/>
    <w:rsid w:val="00044383"/>
    <w:rsid w:val="000444BB"/>
    <w:rsid w:val="000448C8"/>
    <w:rsid w:val="000450CB"/>
    <w:rsid w:val="00045789"/>
    <w:rsid w:val="00045977"/>
    <w:rsid w:val="00045C15"/>
    <w:rsid w:val="00045DFC"/>
    <w:rsid w:val="00046099"/>
    <w:rsid w:val="000463A6"/>
    <w:rsid w:val="00046744"/>
    <w:rsid w:val="00046754"/>
    <w:rsid w:val="00046FA9"/>
    <w:rsid w:val="0004708A"/>
    <w:rsid w:val="00047F00"/>
    <w:rsid w:val="00050048"/>
    <w:rsid w:val="000505CB"/>
    <w:rsid w:val="00050A61"/>
    <w:rsid w:val="00051031"/>
    <w:rsid w:val="00051259"/>
    <w:rsid w:val="00051787"/>
    <w:rsid w:val="000517C1"/>
    <w:rsid w:val="00052267"/>
    <w:rsid w:val="0005248B"/>
    <w:rsid w:val="0005271E"/>
    <w:rsid w:val="00052A43"/>
    <w:rsid w:val="00052A52"/>
    <w:rsid w:val="000533BC"/>
    <w:rsid w:val="000533E5"/>
    <w:rsid w:val="00053C60"/>
    <w:rsid w:val="00053D18"/>
    <w:rsid w:val="000544C0"/>
    <w:rsid w:val="0005470B"/>
    <w:rsid w:val="00054745"/>
    <w:rsid w:val="000551E7"/>
    <w:rsid w:val="000552F8"/>
    <w:rsid w:val="00055C0D"/>
    <w:rsid w:val="00055C44"/>
    <w:rsid w:val="00055DCD"/>
    <w:rsid w:val="0005619D"/>
    <w:rsid w:val="000562E7"/>
    <w:rsid w:val="0005680F"/>
    <w:rsid w:val="00056839"/>
    <w:rsid w:val="0005699D"/>
    <w:rsid w:val="00056DB8"/>
    <w:rsid w:val="00056FCA"/>
    <w:rsid w:val="000572A9"/>
    <w:rsid w:val="00057CB1"/>
    <w:rsid w:val="00057EF4"/>
    <w:rsid w:val="00060067"/>
    <w:rsid w:val="0006007D"/>
    <w:rsid w:val="0006019E"/>
    <w:rsid w:val="0006020A"/>
    <w:rsid w:val="000602D0"/>
    <w:rsid w:val="00060860"/>
    <w:rsid w:val="00060BB7"/>
    <w:rsid w:val="00060C0F"/>
    <w:rsid w:val="00061087"/>
    <w:rsid w:val="0006133F"/>
    <w:rsid w:val="00061450"/>
    <w:rsid w:val="000614E1"/>
    <w:rsid w:val="00061548"/>
    <w:rsid w:val="000615CD"/>
    <w:rsid w:val="00061986"/>
    <w:rsid w:val="00061E91"/>
    <w:rsid w:val="000623C2"/>
    <w:rsid w:val="00062450"/>
    <w:rsid w:val="00062613"/>
    <w:rsid w:val="00062688"/>
    <w:rsid w:val="0006285E"/>
    <w:rsid w:val="0006290A"/>
    <w:rsid w:val="00062AF4"/>
    <w:rsid w:val="00062C03"/>
    <w:rsid w:val="00062CBA"/>
    <w:rsid w:val="00062D72"/>
    <w:rsid w:val="00062E97"/>
    <w:rsid w:val="000638CC"/>
    <w:rsid w:val="00063B22"/>
    <w:rsid w:val="00063CA2"/>
    <w:rsid w:val="00064822"/>
    <w:rsid w:val="00064B18"/>
    <w:rsid w:val="00064FF7"/>
    <w:rsid w:val="00065314"/>
    <w:rsid w:val="00065317"/>
    <w:rsid w:val="000656B3"/>
    <w:rsid w:val="00065967"/>
    <w:rsid w:val="00065BE5"/>
    <w:rsid w:val="00066018"/>
    <w:rsid w:val="00066228"/>
    <w:rsid w:val="00066357"/>
    <w:rsid w:val="00066A49"/>
    <w:rsid w:val="00066F45"/>
    <w:rsid w:val="00066F57"/>
    <w:rsid w:val="00066F9D"/>
    <w:rsid w:val="0006706A"/>
    <w:rsid w:val="0006730C"/>
    <w:rsid w:val="00067926"/>
    <w:rsid w:val="00067B47"/>
    <w:rsid w:val="00067D82"/>
    <w:rsid w:val="00067DF8"/>
    <w:rsid w:val="00067F66"/>
    <w:rsid w:val="00070258"/>
    <w:rsid w:val="0007039C"/>
    <w:rsid w:val="00070C6D"/>
    <w:rsid w:val="00070DDA"/>
    <w:rsid w:val="00071A30"/>
    <w:rsid w:val="00071EAE"/>
    <w:rsid w:val="0007215A"/>
    <w:rsid w:val="000722B2"/>
    <w:rsid w:val="0007238C"/>
    <w:rsid w:val="0007285F"/>
    <w:rsid w:val="00072BFE"/>
    <w:rsid w:val="00073306"/>
    <w:rsid w:val="0007376E"/>
    <w:rsid w:val="00073EFC"/>
    <w:rsid w:val="00074044"/>
    <w:rsid w:val="0007410D"/>
    <w:rsid w:val="00074182"/>
    <w:rsid w:val="00074385"/>
    <w:rsid w:val="000743A5"/>
    <w:rsid w:val="000749C8"/>
    <w:rsid w:val="00074C87"/>
    <w:rsid w:val="0007504F"/>
    <w:rsid w:val="000756FF"/>
    <w:rsid w:val="000757B7"/>
    <w:rsid w:val="00075948"/>
    <w:rsid w:val="00075995"/>
    <w:rsid w:val="00075BAE"/>
    <w:rsid w:val="00075DC0"/>
    <w:rsid w:val="00075E7D"/>
    <w:rsid w:val="0007644E"/>
    <w:rsid w:val="0007715E"/>
    <w:rsid w:val="000772DC"/>
    <w:rsid w:val="00077400"/>
    <w:rsid w:val="000775E3"/>
    <w:rsid w:val="00077AD1"/>
    <w:rsid w:val="00077D91"/>
    <w:rsid w:val="00080508"/>
    <w:rsid w:val="000806C8"/>
    <w:rsid w:val="000808E6"/>
    <w:rsid w:val="000809AB"/>
    <w:rsid w:val="00080C0B"/>
    <w:rsid w:val="00080C18"/>
    <w:rsid w:val="00080DD3"/>
    <w:rsid w:val="00080F4B"/>
    <w:rsid w:val="000814B9"/>
    <w:rsid w:val="000815D3"/>
    <w:rsid w:val="00081730"/>
    <w:rsid w:val="0008191A"/>
    <w:rsid w:val="00081A84"/>
    <w:rsid w:val="00081A90"/>
    <w:rsid w:val="00082559"/>
    <w:rsid w:val="0008291E"/>
    <w:rsid w:val="000829F3"/>
    <w:rsid w:val="00082ADE"/>
    <w:rsid w:val="00082B30"/>
    <w:rsid w:val="00083011"/>
    <w:rsid w:val="000831CF"/>
    <w:rsid w:val="00083276"/>
    <w:rsid w:val="00083B6C"/>
    <w:rsid w:val="00083B99"/>
    <w:rsid w:val="00084435"/>
    <w:rsid w:val="000849A8"/>
    <w:rsid w:val="00084D6C"/>
    <w:rsid w:val="00084E94"/>
    <w:rsid w:val="0008560D"/>
    <w:rsid w:val="00085B68"/>
    <w:rsid w:val="00085BE8"/>
    <w:rsid w:val="00085C48"/>
    <w:rsid w:val="000861E9"/>
    <w:rsid w:val="0008633D"/>
    <w:rsid w:val="00086414"/>
    <w:rsid w:val="000867D1"/>
    <w:rsid w:val="00086903"/>
    <w:rsid w:val="000869EF"/>
    <w:rsid w:val="00086A6D"/>
    <w:rsid w:val="00086C68"/>
    <w:rsid w:val="00086F82"/>
    <w:rsid w:val="00087461"/>
    <w:rsid w:val="000874BA"/>
    <w:rsid w:val="00087504"/>
    <w:rsid w:val="0009046D"/>
    <w:rsid w:val="00090673"/>
    <w:rsid w:val="00090BBF"/>
    <w:rsid w:val="00091231"/>
    <w:rsid w:val="000916EE"/>
    <w:rsid w:val="00091790"/>
    <w:rsid w:val="00091954"/>
    <w:rsid w:val="00091EF1"/>
    <w:rsid w:val="00091FC8"/>
    <w:rsid w:val="00092479"/>
    <w:rsid w:val="00092A32"/>
    <w:rsid w:val="00092E15"/>
    <w:rsid w:val="0009324F"/>
    <w:rsid w:val="00093451"/>
    <w:rsid w:val="00093458"/>
    <w:rsid w:val="00093B65"/>
    <w:rsid w:val="00093B8A"/>
    <w:rsid w:val="00093F66"/>
    <w:rsid w:val="000944EE"/>
    <w:rsid w:val="000945C4"/>
    <w:rsid w:val="00094706"/>
    <w:rsid w:val="0009471C"/>
    <w:rsid w:val="00094ECA"/>
    <w:rsid w:val="000950FB"/>
    <w:rsid w:val="00095454"/>
    <w:rsid w:val="00095464"/>
    <w:rsid w:val="0009546F"/>
    <w:rsid w:val="00095582"/>
    <w:rsid w:val="000958F5"/>
    <w:rsid w:val="00095C41"/>
    <w:rsid w:val="0009600A"/>
    <w:rsid w:val="00096197"/>
    <w:rsid w:val="0009638F"/>
    <w:rsid w:val="00096595"/>
    <w:rsid w:val="00096CB8"/>
    <w:rsid w:val="000970A4"/>
    <w:rsid w:val="000979E2"/>
    <w:rsid w:val="00097B0F"/>
    <w:rsid w:val="000A0097"/>
    <w:rsid w:val="000A03F3"/>
    <w:rsid w:val="000A06CB"/>
    <w:rsid w:val="000A0A94"/>
    <w:rsid w:val="000A0B5C"/>
    <w:rsid w:val="000A0B6F"/>
    <w:rsid w:val="000A0BBC"/>
    <w:rsid w:val="000A1169"/>
    <w:rsid w:val="000A18F8"/>
    <w:rsid w:val="000A1C60"/>
    <w:rsid w:val="000A1DD7"/>
    <w:rsid w:val="000A1F03"/>
    <w:rsid w:val="000A1F68"/>
    <w:rsid w:val="000A1FB9"/>
    <w:rsid w:val="000A2096"/>
    <w:rsid w:val="000A21F3"/>
    <w:rsid w:val="000A22C7"/>
    <w:rsid w:val="000A263D"/>
    <w:rsid w:val="000A2B87"/>
    <w:rsid w:val="000A2EAE"/>
    <w:rsid w:val="000A3182"/>
    <w:rsid w:val="000A3397"/>
    <w:rsid w:val="000A33A1"/>
    <w:rsid w:val="000A3745"/>
    <w:rsid w:val="000A387F"/>
    <w:rsid w:val="000A3A53"/>
    <w:rsid w:val="000A3AD0"/>
    <w:rsid w:val="000A469E"/>
    <w:rsid w:val="000A48D6"/>
    <w:rsid w:val="000A5031"/>
    <w:rsid w:val="000A545E"/>
    <w:rsid w:val="000A57D0"/>
    <w:rsid w:val="000A62D0"/>
    <w:rsid w:val="000A6799"/>
    <w:rsid w:val="000A6CD0"/>
    <w:rsid w:val="000A6E01"/>
    <w:rsid w:val="000A6E89"/>
    <w:rsid w:val="000A6E9B"/>
    <w:rsid w:val="000A71AA"/>
    <w:rsid w:val="000A71BC"/>
    <w:rsid w:val="000A7201"/>
    <w:rsid w:val="000A76B9"/>
    <w:rsid w:val="000A7A95"/>
    <w:rsid w:val="000A7D35"/>
    <w:rsid w:val="000B012A"/>
    <w:rsid w:val="000B048F"/>
    <w:rsid w:val="000B0D0B"/>
    <w:rsid w:val="000B10A3"/>
    <w:rsid w:val="000B12E7"/>
    <w:rsid w:val="000B135D"/>
    <w:rsid w:val="000B20E0"/>
    <w:rsid w:val="000B241E"/>
    <w:rsid w:val="000B2444"/>
    <w:rsid w:val="000B29CE"/>
    <w:rsid w:val="000B2A3C"/>
    <w:rsid w:val="000B3001"/>
    <w:rsid w:val="000B318E"/>
    <w:rsid w:val="000B318F"/>
    <w:rsid w:val="000B3CC6"/>
    <w:rsid w:val="000B417D"/>
    <w:rsid w:val="000B4310"/>
    <w:rsid w:val="000B4603"/>
    <w:rsid w:val="000B47CE"/>
    <w:rsid w:val="000B496F"/>
    <w:rsid w:val="000B4CD9"/>
    <w:rsid w:val="000B4D08"/>
    <w:rsid w:val="000B4DFD"/>
    <w:rsid w:val="000B4E3A"/>
    <w:rsid w:val="000B53BD"/>
    <w:rsid w:val="000B5642"/>
    <w:rsid w:val="000B57C1"/>
    <w:rsid w:val="000B5D04"/>
    <w:rsid w:val="000B5F6D"/>
    <w:rsid w:val="000B5F99"/>
    <w:rsid w:val="000B633E"/>
    <w:rsid w:val="000B6830"/>
    <w:rsid w:val="000B6C59"/>
    <w:rsid w:val="000B6D80"/>
    <w:rsid w:val="000B707C"/>
    <w:rsid w:val="000B71E0"/>
    <w:rsid w:val="000B73E2"/>
    <w:rsid w:val="000B77C1"/>
    <w:rsid w:val="000B782D"/>
    <w:rsid w:val="000B7912"/>
    <w:rsid w:val="000B7B70"/>
    <w:rsid w:val="000B7B85"/>
    <w:rsid w:val="000B7CE3"/>
    <w:rsid w:val="000B7E9D"/>
    <w:rsid w:val="000B7FF7"/>
    <w:rsid w:val="000C0243"/>
    <w:rsid w:val="000C06D1"/>
    <w:rsid w:val="000C0900"/>
    <w:rsid w:val="000C196C"/>
    <w:rsid w:val="000C1D18"/>
    <w:rsid w:val="000C1F80"/>
    <w:rsid w:val="000C212A"/>
    <w:rsid w:val="000C2134"/>
    <w:rsid w:val="000C2242"/>
    <w:rsid w:val="000C2258"/>
    <w:rsid w:val="000C2599"/>
    <w:rsid w:val="000C26E2"/>
    <w:rsid w:val="000C2EE7"/>
    <w:rsid w:val="000C3546"/>
    <w:rsid w:val="000C3930"/>
    <w:rsid w:val="000C3F25"/>
    <w:rsid w:val="000C480B"/>
    <w:rsid w:val="000C4E9F"/>
    <w:rsid w:val="000C5321"/>
    <w:rsid w:val="000C5AC0"/>
    <w:rsid w:val="000C5BA3"/>
    <w:rsid w:val="000C5D6F"/>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7A"/>
    <w:rsid w:val="000D07D4"/>
    <w:rsid w:val="000D0A81"/>
    <w:rsid w:val="000D0C22"/>
    <w:rsid w:val="000D100C"/>
    <w:rsid w:val="000D13DE"/>
    <w:rsid w:val="000D16B0"/>
    <w:rsid w:val="000D1B97"/>
    <w:rsid w:val="000D2876"/>
    <w:rsid w:val="000D2BF5"/>
    <w:rsid w:val="000D2D05"/>
    <w:rsid w:val="000D335F"/>
    <w:rsid w:val="000D3372"/>
    <w:rsid w:val="000D34E8"/>
    <w:rsid w:val="000D357B"/>
    <w:rsid w:val="000D35C8"/>
    <w:rsid w:val="000D37E0"/>
    <w:rsid w:val="000D3920"/>
    <w:rsid w:val="000D3A32"/>
    <w:rsid w:val="000D3DBE"/>
    <w:rsid w:val="000D4F93"/>
    <w:rsid w:val="000D505B"/>
    <w:rsid w:val="000D51E2"/>
    <w:rsid w:val="000D529E"/>
    <w:rsid w:val="000D555E"/>
    <w:rsid w:val="000D5A48"/>
    <w:rsid w:val="000D5B1E"/>
    <w:rsid w:val="000D5C11"/>
    <w:rsid w:val="000D5EDB"/>
    <w:rsid w:val="000D61C7"/>
    <w:rsid w:val="000D6338"/>
    <w:rsid w:val="000D67DC"/>
    <w:rsid w:val="000D6E2F"/>
    <w:rsid w:val="000D7615"/>
    <w:rsid w:val="000D77D8"/>
    <w:rsid w:val="000D7A37"/>
    <w:rsid w:val="000D7AB7"/>
    <w:rsid w:val="000D7E05"/>
    <w:rsid w:val="000D7EBB"/>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49C"/>
    <w:rsid w:val="000E3511"/>
    <w:rsid w:val="000E36B4"/>
    <w:rsid w:val="000E37E5"/>
    <w:rsid w:val="000E3B3C"/>
    <w:rsid w:val="000E3BD2"/>
    <w:rsid w:val="000E42E9"/>
    <w:rsid w:val="000E477F"/>
    <w:rsid w:val="000E49B9"/>
    <w:rsid w:val="000E4A27"/>
    <w:rsid w:val="000E4F5E"/>
    <w:rsid w:val="000E5662"/>
    <w:rsid w:val="000E5CD9"/>
    <w:rsid w:val="000E5D83"/>
    <w:rsid w:val="000E5E24"/>
    <w:rsid w:val="000E5F95"/>
    <w:rsid w:val="000E6119"/>
    <w:rsid w:val="000E65C0"/>
    <w:rsid w:val="000E6679"/>
    <w:rsid w:val="000E66A0"/>
    <w:rsid w:val="000E66DE"/>
    <w:rsid w:val="000E6E66"/>
    <w:rsid w:val="000E76E2"/>
    <w:rsid w:val="000E7883"/>
    <w:rsid w:val="000F00C3"/>
    <w:rsid w:val="000F010A"/>
    <w:rsid w:val="000F03D5"/>
    <w:rsid w:val="000F03E8"/>
    <w:rsid w:val="000F0A2E"/>
    <w:rsid w:val="000F0A43"/>
    <w:rsid w:val="000F0BF2"/>
    <w:rsid w:val="000F13C5"/>
    <w:rsid w:val="000F1620"/>
    <w:rsid w:val="000F1B27"/>
    <w:rsid w:val="000F1FDD"/>
    <w:rsid w:val="000F2047"/>
    <w:rsid w:val="000F2775"/>
    <w:rsid w:val="000F288B"/>
    <w:rsid w:val="000F2E4A"/>
    <w:rsid w:val="000F2E4E"/>
    <w:rsid w:val="000F2F3C"/>
    <w:rsid w:val="000F34FD"/>
    <w:rsid w:val="000F361C"/>
    <w:rsid w:val="000F36D8"/>
    <w:rsid w:val="000F36E9"/>
    <w:rsid w:val="000F3A5A"/>
    <w:rsid w:val="000F3C10"/>
    <w:rsid w:val="000F3F0F"/>
    <w:rsid w:val="000F4078"/>
    <w:rsid w:val="000F43A4"/>
    <w:rsid w:val="000F44AE"/>
    <w:rsid w:val="000F4695"/>
    <w:rsid w:val="000F4C86"/>
    <w:rsid w:val="000F5135"/>
    <w:rsid w:val="000F5606"/>
    <w:rsid w:val="000F5866"/>
    <w:rsid w:val="000F5937"/>
    <w:rsid w:val="000F59F2"/>
    <w:rsid w:val="000F5A0A"/>
    <w:rsid w:val="000F5EC4"/>
    <w:rsid w:val="000F6DEC"/>
    <w:rsid w:val="000F71E1"/>
    <w:rsid w:val="000F754F"/>
    <w:rsid w:val="000F7581"/>
    <w:rsid w:val="000F7638"/>
    <w:rsid w:val="000F790E"/>
    <w:rsid w:val="000F7B66"/>
    <w:rsid w:val="00100009"/>
    <w:rsid w:val="0010023D"/>
    <w:rsid w:val="00100555"/>
    <w:rsid w:val="0010083A"/>
    <w:rsid w:val="001008AE"/>
    <w:rsid w:val="001008F2"/>
    <w:rsid w:val="00100A05"/>
    <w:rsid w:val="00100A69"/>
    <w:rsid w:val="00100AA1"/>
    <w:rsid w:val="00100CCB"/>
    <w:rsid w:val="00101123"/>
    <w:rsid w:val="00101241"/>
    <w:rsid w:val="00101301"/>
    <w:rsid w:val="0010133B"/>
    <w:rsid w:val="001014CB"/>
    <w:rsid w:val="0010154E"/>
    <w:rsid w:val="00101767"/>
    <w:rsid w:val="00101C0F"/>
    <w:rsid w:val="00101CB2"/>
    <w:rsid w:val="00101EF5"/>
    <w:rsid w:val="001021D3"/>
    <w:rsid w:val="0010224B"/>
    <w:rsid w:val="0010240A"/>
    <w:rsid w:val="00102566"/>
    <w:rsid w:val="00102808"/>
    <w:rsid w:val="001028B7"/>
    <w:rsid w:val="001028FB"/>
    <w:rsid w:val="0010295F"/>
    <w:rsid w:val="00102CE1"/>
    <w:rsid w:val="00102D42"/>
    <w:rsid w:val="00102F38"/>
    <w:rsid w:val="00103480"/>
    <w:rsid w:val="0010387A"/>
    <w:rsid w:val="00103E92"/>
    <w:rsid w:val="001040AB"/>
    <w:rsid w:val="0010433E"/>
    <w:rsid w:val="00104409"/>
    <w:rsid w:val="0010456C"/>
    <w:rsid w:val="001047C4"/>
    <w:rsid w:val="00104877"/>
    <w:rsid w:val="00104F9E"/>
    <w:rsid w:val="001056E0"/>
    <w:rsid w:val="00105C10"/>
    <w:rsid w:val="00105CC4"/>
    <w:rsid w:val="00105E73"/>
    <w:rsid w:val="00106175"/>
    <w:rsid w:val="00106683"/>
    <w:rsid w:val="00106D29"/>
    <w:rsid w:val="00106EA4"/>
    <w:rsid w:val="00106F97"/>
    <w:rsid w:val="00107017"/>
    <w:rsid w:val="001074FA"/>
    <w:rsid w:val="00107886"/>
    <w:rsid w:val="00107CAC"/>
    <w:rsid w:val="00107E2B"/>
    <w:rsid w:val="00107E73"/>
    <w:rsid w:val="00110901"/>
    <w:rsid w:val="00110977"/>
    <w:rsid w:val="00110DCF"/>
    <w:rsid w:val="00110E9F"/>
    <w:rsid w:val="00111243"/>
    <w:rsid w:val="001113CF"/>
    <w:rsid w:val="00111533"/>
    <w:rsid w:val="001116DB"/>
    <w:rsid w:val="00111E84"/>
    <w:rsid w:val="00111EC7"/>
    <w:rsid w:val="00111EE1"/>
    <w:rsid w:val="00112028"/>
    <w:rsid w:val="00112434"/>
    <w:rsid w:val="00112C11"/>
    <w:rsid w:val="00112CCF"/>
    <w:rsid w:val="0011345C"/>
    <w:rsid w:val="00113482"/>
    <w:rsid w:val="00113549"/>
    <w:rsid w:val="00114394"/>
    <w:rsid w:val="001143B2"/>
    <w:rsid w:val="00114409"/>
    <w:rsid w:val="00114557"/>
    <w:rsid w:val="001146F7"/>
    <w:rsid w:val="001148B3"/>
    <w:rsid w:val="00115337"/>
    <w:rsid w:val="00115462"/>
    <w:rsid w:val="00115485"/>
    <w:rsid w:val="001155AC"/>
    <w:rsid w:val="00115A47"/>
    <w:rsid w:val="00115DAF"/>
    <w:rsid w:val="0011638E"/>
    <w:rsid w:val="00116424"/>
    <w:rsid w:val="00116529"/>
    <w:rsid w:val="00116742"/>
    <w:rsid w:val="0011692F"/>
    <w:rsid w:val="00116996"/>
    <w:rsid w:val="00116B3D"/>
    <w:rsid w:val="00116D11"/>
    <w:rsid w:val="0011721D"/>
    <w:rsid w:val="001175DD"/>
    <w:rsid w:val="0011784B"/>
    <w:rsid w:val="0011789D"/>
    <w:rsid w:val="00117919"/>
    <w:rsid w:val="00117D12"/>
    <w:rsid w:val="00117E5E"/>
    <w:rsid w:val="0012004C"/>
    <w:rsid w:val="00120790"/>
    <w:rsid w:val="001209E0"/>
    <w:rsid w:val="00120B22"/>
    <w:rsid w:val="00120EBD"/>
    <w:rsid w:val="001214A5"/>
    <w:rsid w:val="00121C05"/>
    <w:rsid w:val="00121EF0"/>
    <w:rsid w:val="001226D2"/>
    <w:rsid w:val="00122859"/>
    <w:rsid w:val="00122B02"/>
    <w:rsid w:val="00122D0F"/>
    <w:rsid w:val="0012323A"/>
    <w:rsid w:val="00123334"/>
    <w:rsid w:val="0012346A"/>
    <w:rsid w:val="001249DD"/>
    <w:rsid w:val="00124E32"/>
    <w:rsid w:val="00124F30"/>
    <w:rsid w:val="00124FCC"/>
    <w:rsid w:val="00125154"/>
    <w:rsid w:val="001257BA"/>
    <w:rsid w:val="00125A45"/>
    <w:rsid w:val="00125AE8"/>
    <w:rsid w:val="00125BA4"/>
    <w:rsid w:val="00126631"/>
    <w:rsid w:val="0012674A"/>
    <w:rsid w:val="0012699B"/>
    <w:rsid w:val="00126B6F"/>
    <w:rsid w:val="00126FCF"/>
    <w:rsid w:val="00127545"/>
    <w:rsid w:val="0012775B"/>
    <w:rsid w:val="00127A6E"/>
    <w:rsid w:val="00127DAC"/>
    <w:rsid w:val="0013020D"/>
    <w:rsid w:val="00130410"/>
    <w:rsid w:val="00130701"/>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698"/>
    <w:rsid w:val="00133838"/>
    <w:rsid w:val="001338B6"/>
    <w:rsid w:val="0013393C"/>
    <w:rsid w:val="00134606"/>
    <w:rsid w:val="001346F4"/>
    <w:rsid w:val="00134840"/>
    <w:rsid w:val="00134844"/>
    <w:rsid w:val="001348BB"/>
    <w:rsid w:val="00134A4F"/>
    <w:rsid w:val="00134E3B"/>
    <w:rsid w:val="00134E8D"/>
    <w:rsid w:val="00135376"/>
    <w:rsid w:val="001353C7"/>
    <w:rsid w:val="00135503"/>
    <w:rsid w:val="0013551C"/>
    <w:rsid w:val="00135A99"/>
    <w:rsid w:val="00135F18"/>
    <w:rsid w:val="00136064"/>
    <w:rsid w:val="001368DA"/>
    <w:rsid w:val="0013712E"/>
    <w:rsid w:val="00137292"/>
    <w:rsid w:val="00137532"/>
    <w:rsid w:val="001376E7"/>
    <w:rsid w:val="00137754"/>
    <w:rsid w:val="00137AB6"/>
    <w:rsid w:val="00137D9C"/>
    <w:rsid w:val="0014002F"/>
    <w:rsid w:val="0014021E"/>
    <w:rsid w:val="00140304"/>
    <w:rsid w:val="0014036F"/>
    <w:rsid w:val="00140E37"/>
    <w:rsid w:val="00141463"/>
    <w:rsid w:val="00141AE2"/>
    <w:rsid w:val="00141E7B"/>
    <w:rsid w:val="00142478"/>
    <w:rsid w:val="0014294A"/>
    <w:rsid w:val="00142A10"/>
    <w:rsid w:val="00142CC6"/>
    <w:rsid w:val="00142DBC"/>
    <w:rsid w:val="00142FF9"/>
    <w:rsid w:val="001431CE"/>
    <w:rsid w:val="001433C9"/>
    <w:rsid w:val="0014373B"/>
    <w:rsid w:val="00143D3D"/>
    <w:rsid w:val="00143E23"/>
    <w:rsid w:val="00143EE7"/>
    <w:rsid w:val="00143FB6"/>
    <w:rsid w:val="00144AA4"/>
    <w:rsid w:val="00144ED4"/>
    <w:rsid w:val="001452AF"/>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E73"/>
    <w:rsid w:val="00150EA6"/>
    <w:rsid w:val="00150FD7"/>
    <w:rsid w:val="001511A2"/>
    <w:rsid w:val="0015149B"/>
    <w:rsid w:val="00151B68"/>
    <w:rsid w:val="00151E26"/>
    <w:rsid w:val="00151E5A"/>
    <w:rsid w:val="00151E8B"/>
    <w:rsid w:val="00151F6B"/>
    <w:rsid w:val="001525D4"/>
    <w:rsid w:val="00152794"/>
    <w:rsid w:val="001529C1"/>
    <w:rsid w:val="00152BC2"/>
    <w:rsid w:val="00152F25"/>
    <w:rsid w:val="00153B41"/>
    <w:rsid w:val="00154081"/>
    <w:rsid w:val="001542DD"/>
    <w:rsid w:val="0015430E"/>
    <w:rsid w:val="00154A24"/>
    <w:rsid w:val="00154A92"/>
    <w:rsid w:val="00154CEA"/>
    <w:rsid w:val="001550E0"/>
    <w:rsid w:val="00155568"/>
    <w:rsid w:val="00155857"/>
    <w:rsid w:val="00155FF4"/>
    <w:rsid w:val="001562FD"/>
    <w:rsid w:val="00156550"/>
    <w:rsid w:val="00156694"/>
    <w:rsid w:val="0015672B"/>
    <w:rsid w:val="00156E0E"/>
    <w:rsid w:val="001576B2"/>
    <w:rsid w:val="00157A15"/>
    <w:rsid w:val="00157B8F"/>
    <w:rsid w:val="00157F65"/>
    <w:rsid w:val="00160243"/>
    <w:rsid w:val="00160269"/>
    <w:rsid w:val="0016043C"/>
    <w:rsid w:val="00160779"/>
    <w:rsid w:val="0016089A"/>
    <w:rsid w:val="00160A8C"/>
    <w:rsid w:val="00160AE1"/>
    <w:rsid w:val="00160CF0"/>
    <w:rsid w:val="00161003"/>
    <w:rsid w:val="00161131"/>
    <w:rsid w:val="001616F5"/>
    <w:rsid w:val="001619DA"/>
    <w:rsid w:val="00161DD1"/>
    <w:rsid w:val="00161E1D"/>
    <w:rsid w:val="00161E28"/>
    <w:rsid w:val="00161FB9"/>
    <w:rsid w:val="0016298E"/>
    <w:rsid w:val="001629F8"/>
    <w:rsid w:val="00162A84"/>
    <w:rsid w:val="00162D4A"/>
    <w:rsid w:val="0016304A"/>
    <w:rsid w:val="00163CDF"/>
    <w:rsid w:val="00164495"/>
    <w:rsid w:val="00164513"/>
    <w:rsid w:val="0016491F"/>
    <w:rsid w:val="00164B05"/>
    <w:rsid w:val="00164C7E"/>
    <w:rsid w:val="00164D78"/>
    <w:rsid w:val="001651E0"/>
    <w:rsid w:val="001652DE"/>
    <w:rsid w:val="001656A8"/>
    <w:rsid w:val="0016579D"/>
    <w:rsid w:val="00165A2C"/>
    <w:rsid w:val="00165A55"/>
    <w:rsid w:val="00165B16"/>
    <w:rsid w:val="00166643"/>
    <w:rsid w:val="00166698"/>
    <w:rsid w:val="001666AA"/>
    <w:rsid w:val="00166F24"/>
    <w:rsid w:val="001671D1"/>
    <w:rsid w:val="00167316"/>
    <w:rsid w:val="00167370"/>
    <w:rsid w:val="0016791E"/>
    <w:rsid w:val="00167CCE"/>
    <w:rsid w:val="001700B2"/>
    <w:rsid w:val="001700C0"/>
    <w:rsid w:val="001703A4"/>
    <w:rsid w:val="001703E5"/>
    <w:rsid w:val="001703F4"/>
    <w:rsid w:val="00170436"/>
    <w:rsid w:val="0017059A"/>
    <w:rsid w:val="001705F9"/>
    <w:rsid w:val="0017070D"/>
    <w:rsid w:val="00170AEC"/>
    <w:rsid w:val="00170E12"/>
    <w:rsid w:val="00170F40"/>
    <w:rsid w:val="00171034"/>
    <w:rsid w:val="001714CC"/>
    <w:rsid w:val="00171BCD"/>
    <w:rsid w:val="00171CE5"/>
    <w:rsid w:val="00171F0A"/>
    <w:rsid w:val="00171FA1"/>
    <w:rsid w:val="0017219A"/>
    <w:rsid w:val="001721F8"/>
    <w:rsid w:val="00172464"/>
    <w:rsid w:val="001724F4"/>
    <w:rsid w:val="001726A0"/>
    <w:rsid w:val="00172D9A"/>
    <w:rsid w:val="00172EC6"/>
    <w:rsid w:val="00172F5B"/>
    <w:rsid w:val="00173156"/>
    <w:rsid w:val="00173373"/>
    <w:rsid w:val="00173DA9"/>
    <w:rsid w:val="00173DDE"/>
    <w:rsid w:val="0017414A"/>
    <w:rsid w:val="00174903"/>
    <w:rsid w:val="00174ABD"/>
    <w:rsid w:val="00174D46"/>
    <w:rsid w:val="00174D49"/>
    <w:rsid w:val="00174FAD"/>
    <w:rsid w:val="00175B9B"/>
    <w:rsid w:val="00175BDE"/>
    <w:rsid w:val="00175BF0"/>
    <w:rsid w:val="00175C6A"/>
    <w:rsid w:val="00175CAB"/>
    <w:rsid w:val="00175E3D"/>
    <w:rsid w:val="00175F5F"/>
    <w:rsid w:val="001760DC"/>
    <w:rsid w:val="00176100"/>
    <w:rsid w:val="00176713"/>
    <w:rsid w:val="00176BCC"/>
    <w:rsid w:val="00176D5C"/>
    <w:rsid w:val="00177519"/>
    <w:rsid w:val="00177783"/>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EAE"/>
    <w:rsid w:val="001826E3"/>
    <w:rsid w:val="00182E27"/>
    <w:rsid w:val="00183077"/>
    <w:rsid w:val="0018313D"/>
    <w:rsid w:val="001832F5"/>
    <w:rsid w:val="001833E5"/>
    <w:rsid w:val="00183DA8"/>
    <w:rsid w:val="00184417"/>
    <w:rsid w:val="001844BC"/>
    <w:rsid w:val="00184655"/>
    <w:rsid w:val="00184666"/>
    <w:rsid w:val="001847C8"/>
    <w:rsid w:val="00184A27"/>
    <w:rsid w:val="00184C73"/>
    <w:rsid w:val="00184D5E"/>
    <w:rsid w:val="0018500E"/>
    <w:rsid w:val="0018524D"/>
    <w:rsid w:val="001858BF"/>
    <w:rsid w:val="00185C03"/>
    <w:rsid w:val="00185E83"/>
    <w:rsid w:val="00186167"/>
    <w:rsid w:val="00186626"/>
    <w:rsid w:val="001866A5"/>
    <w:rsid w:val="001866E2"/>
    <w:rsid w:val="00186D31"/>
    <w:rsid w:val="00186FCC"/>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23A"/>
    <w:rsid w:val="00194546"/>
    <w:rsid w:val="001945F6"/>
    <w:rsid w:val="00194605"/>
    <w:rsid w:val="001947AD"/>
    <w:rsid w:val="001948DE"/>
    <w:rsid w:val="001949A8"/>
    <w:rsid w:val="00194C8B"/>
    <w:rsid w:val="00194F9E"/>
    <w:rsid w:val="001956F7"/>
    <w:rsid w:val="00195844"/>
    <w:rsid w:val="00195C1B"/>
    <w:rsid w:val="00195CB4"/>
    <w:rsid w:val="001962A4"/>
    <w:rsid w:val="0019637D"/>
    <w:rsid w:val="0019642F"/>
    <w:rsid w:val="001964C4"/>
    <w:rsid w:val="001965D8"/>
    <w:rsid w:val="001967C3"/>
    <w:rsid w:val="0019688E"/>
    <w:rsid w:val="0019748C"/>
    <w:rsid w:val="00197D75"/>
    <w:rsid w:val="00197E9B"/>
    <w:rsid w:val="00197FD2"/>
    <w:rsid w:val="001A0B31"/>
    <w:rsid w:val="001A0BF6"/>
    <w:rsid w:val="001A0DF7"/>
    <w:rsid w:val="001A1102"/>
    <w:rsid w:val="001A1217"/>
    <w:rsid w:val="001A1E74"/>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263"/>
    <w:rsid w:val="001A55FB"/>
    <w:rsid w:val="001A5639"/>
    <w:rsid w:val="001A57E8"/>
    <w:rsid w:val="001A599E"/>
    <w:rsid w:val="001A5A4F"/>
    <w:rsid w:val="001A5B14"/>
    <w:rsid w:val="001A5CDF"/>
    <w:rsid w:val="001A5CE6"/>
    <w:rsid w:val="001A5CEB"/>
    <w:rsid w:val="001A5DEE"/>
    <w:rsid w:val="001A5F91"/>
    <w:rsid w:val="001A6070"/>
    <w:rsid w:val="001A61B3"/>
    <w:rsid w:val="001A6745"/>
    <w:rsid w:val="001A6A27"/>
    <w:rsid w:val="001A6F8A"/>
    <w:rsid w:val="001A6FC0"/>
    <w:rsid w:val="001A710D"/>
    <w:rsid w:val="001A73C3"/>
    <w:rsid w:val="001A7684"/>
    <w:rsid w:val="001A7BCF"/>
    <w:rsid w:val="001A7C5F"/>
    <w:rsid w:val="001A7CC1"/>
    <w:rsid w:val="001B01B7"/>
    <w:rsid w:val="001B02BB"/>
    <w:rsid w:val="001B03AF"/>
    <w:rsid w:val="001B0549"/>
    <w:rsid w:val="001B0557"/>
    <w:rsid w:val="001B0757"/>
    <w:rsid w:val="001B0A89"/>
    <w:rsid w:val="001B0E1B"/>
    <w:rsid w:val="001B0F91"/>
    <w:rsid w:val="001B1738"/>
    <w:rsid w:val="001B19C2"/>
    <w:rsid w:val="001B2281"/>
    <w:rsid w:val="001B2671"/>
    <w:rsid w:val="001B269B"/>
    <w:rsid w:val="001B27B3"/>
    <w:rsid w:val="001B2A4B"/>
    <w:rsid w:val="001B2BA5"/>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C92"/>
    <w:rsid w:val="001B5279"/>
    <w:rsid w:val="001B52DE"/>
    <w:rsid w:val="001B550D"/>
    <w:rsid w:val="001B57F5"/>
    <w:rsid w:val="001B5998"/>
    <w:rsid w:val="001B5A97"/>
    <w:rsid w:val="001B5C01"/>
    <w:rsid w:val="001B5DA0"/>
    <w:rsid w:val="001B6AE3"/>
    <w:rsid w:val="001B74CF"/>
    <w:rsid w:val="001B7C29"/>
    <w:rsid w:val="001C002E"/>
    <w:rsid w:val="001C1316"/>
    <w:rsid w:val="001C181D"/>
    <w:rsid w:val="001C1949"/>
    <w:rsid w:val="001C1E22"/>
    <w:rsid w:val="001C2183"/>
    <w:rsid w:val="001C2226"/>
    <w:rsid w:val="001C2844"/>
    <w:rsid w:val="001C28E7"/>
    <w:rsid w:val="001C2BE6"/>
    <w:rsid w:val="001C2CA2"/>
    <w:rsid w:val="001C33F5"/>
    <w:rsid w:val="001C35DC"/>
    <w:rsid w:val="001C3696"/>
    <w:rsid w:val="001C39F6"/>
    <w:rsid w:val="001C3C6D"/>
    <w:rsid w:val="001C3FDC"/>
    <w:rsid w:val="001C43DC"/>
    <w:rsid w:val="001C4866"/>
    <w:rsid w:val="001C4C1D"/>
    <w:rsid w:val="001C4CCC"/>
    <w:rsid w:val="001C4E1F"/>
    <w:rsid w:val="001C4E79"/>
    <w:rsid w:val="001C51E6"/>
    <w:rsid w:val="001C53E9"/>
    <w:rsid w:val="001C5BB2"/>
    <w:rsid w:val="001C5BC8"/>
    <w:rsid w:val="001C5ED2"/>
    <w:rsid w:val="001C6111"/>
    <w:rsid w:val="001C6330"/>
    <w:rsid w:val="001C64C7"/>
    <w:rsid w:val="001C668F"/>
    <w:rsid w:val="001C68A3"/>
    <w:rsid w:val="001C69F3"/>
    <w:rsid w:val="001C6A9A"/>
    <w:rsid w:val="001C6DE2"/>
    <w:rsid w:val="001C6FC7"/>
    <w:rsid w:val="001C70E4"/>
    <w:rsid w:val="001C713E"/>
    <w:rsid w:val="001C722B"/>
    <w:rsid w:val="001C7BF3"/>
    <w:rsid w:val="001C7C87"/>
    <w:rsid w:val="001D028E"/>
    <w:rsid w:val="001D0481"/>
    <w:rsid w:val="001D0688"/>
    <w:rsid w:val="001D06F7"/>
    <w:rsid w:val="001D1205"/>
    <w:rsid w:val="001D1208"/>
    <w:rsid w:val="001D150F"/>
    <w:rsid w:val="001D1516"/>
    <w:rsid w:val="001D18F7"/>
    <w:rsid w:val="001D1946"/>
    <w:rsid w:val="001D21AB"/>
    <w:rsid w:val="001D2227"/>
    <w:rsid w:val="001D2573"/>
    <w:rsid w:val="001D2669"/>
    <w:rsid w:val="001D2EB9"/>
    <w:rsid w:val="001D3190"/>
    <w:rsid w:val="001D32E6"/>
    <w:rsid w:val="001D350A"/>
    <w:rsid w:val="001D3A66"/>
    <w:rsid w:val="001D3ED2"/>
    <w:rsid w:val="001D3FAE"/>
    <w:rsid w:val="001D4278"/>
    <w:rsid w:val="001D4D99"/>
    <w:rsid w:val="001D4E7B"/>
    <w:rsid w:val="001D556E"/>
    <w:rsid w:val="001D55A3"/>
    <w:rsid w:val="001D5622"/>
    <w:rsid w:val="001D6156"/>
    <w:rsid w:val="001D6619"/>
    <w:rsid w:val="001D6888"/>
    <w:rsid w:val="001D689C"/>
    <w:rsid w:val="001D6E67"/>
    <w:rsid w:val="001D6F4F"/>
    <w:rsid w:val="001D72DA"/>
    <w:rsid w:val="001D7392"/>
    <w:rsid w:val="001D73F9"/>
    <w:rsid w:val="001D7A97"/>
    <w:rsid w:val="001E0203"/>
    <w:rsid w:val="001E02B1"/>
    <w:rsid w:val="001E0374"/>
    <w:rsid w:val="001E0477"/>
    <w:rsid w:val="001E0806"/>
    <w:rsid w:val="001E0A2B"/>
    <w:rsid w:val="001E1346"/>
    <w:rsid w:val="001E1362"/>
    <w:rsid w:val="001E13B8"/>
    <w:rsid w:val="001E142E"/>
    <w:rsid w:val="001E17E1"/>
    <w:rsid w:val="001E18C0"/>
    <w:rsid w:val="001E1EEA"/>
    <w:rsid w:val="001E1F48"/>
    <w:rsid w:val="001E2635"/>
    <w:rsid w:val="001E2E51"/>
    <w:rsid w:val="001E2EE4"/>
    <w:rsid w:val="001E31EE"/>
    <w:rsid w:val="001E38EF"/>
    <w:rsid w:val="001E3B39"/>
    <w:rsid w:val="001E4131"/>
    <w:rsid w:val="001E4175"/>
    <w:rsid w:val="001E4247"/>
    <w:rsid w:val="001E42D1"/>
    <w:rsid w:val="001E42DA"/>
    <w:rsid w:val="001E4912"/>
    <w:rsid w:val="001E4A8A"/>
    <w:rsid w:val="001E4C21"/>
    <w:rsid w:val="001E4EDF"/>
    <w:rsid w:val="001E5058"/>
    <w:rsid w:val="001E53AA"/>
    <w:rsid w:val="001E5D7C"/>
    <w:rsid w:val="001E60B9"/>
    <w:rsid w:val="001E615B"/>
    <w:rsid w:val="001E61A7"/>
    <w:rsid w:val="001E628E"/>
    <w:rsid w:val="001E6777"/>
    <w:rsid w:val="001E6A55"/>
    <w:rsid w:val="001E6BCB"/>
    <w:rsid w:val="001E6D7D"/>
    <w:rsid w:val="001E6DC2"/>
    <w:rsid w:val="001E6E06"/>
    <w:rsid w:val="001E6FDA"/>
    <w:rsid w:val="001E71B9"/>
    <w:rsid w:val="001E7429"/>
    <w:rsid w:val="001E7C09"/>
    <w:rsid w:val="001E7DBF"/>
    <w:rsid w:val="001E7F59"/>
    <w:rsid w:val="001E7FDC"/>
    <w:rsid w:val="001F00C2"/>
    <w:rsid w:val="001F02F6"/>
    <w:rsid w:val="001F0C17"/>
    <w:rsid w:val="001F0E4E"/>
    <w:rsid w:val="001F0EAA"/>
    <w:rsid w:val="001F1330"/>
    <w:rsid w:val="001F194C"/>
    <w:rsid w:val="001F1E02"/>
    <w:rsid w:val="001F1E5D"/>
    <w:rsid w:val="001F205B"/>
    <w:rsid w:val="001F2CF7"/>
    <w:rsid w:val="001F2DDC"/>
    <w:rsid w:val="001F2EBE"/>
    <w:rsid w:val="001F34B3"/>
    <w:rsid w:val="001F357A"/>
    <w:rsid w:val="001F3FB0"/>
    <w:rsid w:val="001F40B5"/>
    <w:rsid w:val="001F413C"/>
    <w:rsid w:val="001F45DA"/>
    <w:rsid w:val="001F475F"/>
    <w:rsid w:val="001F5597"/>
    <w:rsid w:val="001F5DAF"/>
    <w:rsid w:val="001F63D5"/>
    <w:rsid w:val="001F6CFC"/>
    <w:rsid w:val="001F6FF6"/>
    <w:rsid w:val="001F7052"/>
    <w:rsid w:val="001F7136"/>
    <w:rsid w:val="001F7426"/>
    <w:rsid w:val="001F78F3"/>
    <w:rsid w:val="001F7AE0"/>
    <w:rsid w:val="001F7F6E"/>
    <w:rsid w:val="002002C7"/>
    <w:rsid w:val="00200674"/>
    <w:rsid w:val="00200818"/>
    <w:rsid w:val="00200A09"/>
    <w:rsid w:val="0020106A"/>
    <w:rsid w:val="002010F4"/>
    <w:rsid w:val="00201173"/>
    <w:rsid w:val="00201355"/>
    <w:rsid w:val="002013BC"/>
    <w:rsid w:val="00201408"/>
    <w:rsid w:val="00201951"/>
    <w:rsid w:val="00201C1B"/>
    <w:rsid w:val="0020229E"/>
    <w:rsid w:val="002025A4"/>
    <w:rsid w:val="00202C04"/>
    <w:rsid w:val="00203646"/>
    <w:rsid w:val="00203F14"/>
    <w:rsid w:val="00203F39"/>
    <w:rsid w:val="00204355"/>
    <w:rsid w:val="002046AC"/>
    <w:rsid w:val="00204882"/>
    <w:rsid w:val="002049CC"/>
    <w:rsid w:val="00204FDA"/>
    <w:rsid w:val="002051BB"/>
    <w:rsid w:val="0020547D"/>
    <w:rsid w:val="00205888"/>
    <w:rsid w:val="00205B9B"/>
    <w:rsid w:val="00205D4A"/>
    <w:rsid w:val="00206449"/>
    <w:rsid w:val="002065FE"/>
    <w:rsid w:val="0020697F"/>
    <w:rsid w:val="00206FE7"/>
    <w:rsid w:val="0020700E"/>
    <w:rsid w:val="002072F7"/>
    <w:rsid w:val="0020757A"/>
    <w:rsid w:val="002077FC"/>
    <w:rsid w:val="0020787C"/>
    <w:rsid w:val="00207C71"/>
    <w:rsid w:val="00207CB9"/>
    <w:rsid w:val="00207D48"/>
    <w:rsid w:val="00207F31"/>
    <w:rsid w:val="002102C5"/>
    <w:rsid w:val="002102DB"/>
    <w:rsid w:val="002104B6"/>
    <w:rsid w:val="002107EA"/>
    <w:rsid w:val="002108AD"/>
    <w:rsid w:val="00210A6F"/>
    <w:rsid w:val="00210A80"/>
    <w:rsid w:val="00210E5A"/>
    <w:rsid w:val="00210EB4"/>
    <w:rsid w:val="00210F96"/>
    <w:rsid w:val="002112A1"/>
    <w:rsid w:val="002113FB"/>
    <w:rsid w:val="002116F5"/>
    <w:rsid w:val="002117C8"/>
    <w:rsid w:val="00211CDA"/>
    <w:rsid w:val="00211D6D"/>
    <w:rsid w:val="00212363"/>
    <w:rsid w:val="002124B8"/>
    <w:rsid w:val="0021268D"/>
    <w:rsid w:val="0021295A"/>
    <w:rsid w:val="00212F21"/>
    <w:rsid w:val="00212F22"/>
    <w:rsid w:val="00213308"/>
    <w:rsid w:val="00213626"/>
    <w:rsid w:val="002136EE"/>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180"/>
    <w:rsid w:val="002201A0"/>
    <w:rsid w:val="002202F3"/>
    <w:rsid w:val="00220478"/>
    <w:rsid w:val="00220482"/>
    <w:rsid w:val="002206ED"/>
    <w:rsid w:val="002206F8"/>
    <w:rsid w:val="00220A88"/>
    <w:rsid w:val="00220C46"/>
    <w:rsid w:val="00220CDE"/>
    <w:rsid w:val="00220F7D"/>
    <w:rsid w:val="002210C1"/>
    <w:rsid w:val="0022120C"/>
    <w:rsid w:val="00221295"/>
    <w:rsid w:val="00221352"/>
    <w:rsid w:val="00221B2C"/>
    <w:rsid w:val="00221DCB"/>
    <w:rsid w:val="00221E81"/>
    <w:rsid w:val="0022247A"/>
    <w:rsid w:val="00222905"/>
    <w:rsid w:val="002229BB"/>
    <w:rsid w:val="00222A5A"/>
    <w:rsid w:val="00222E95"/>
    <w:rsid w:val="00222ECE"/>
    <w:rsid w:val="00222EDC"/>
    <w:rsid w:val="00222F07"/>
    <w:rsid w:val="0022305E"/>
    <w:rsid w:val="00223718"/>
    <w:rsid w:val="00223740"/>
    <w:rsid w:val="00223846"/>
    <w:rsid w:val="002238CB"/>
    <w:rsid w:val="0022462B"/>
    <w:rsid w:val="00224BE7"/>
    <w:rsid w:val="00224F92"/>
    <w:rsid w:val="002250C7"/>
    <w:rsid w:val="002257B4"/>
    <w:rsid w:val="00225D5C"/>
    <w:rsid w:val="00226015"/>
    <w:rsid w:val="002262C5"/>
    <w:rsid w:val="00226726"/>
    <w:rsid w:val="00226861"/>
    <w:rsid w:val="00226C2D"/>
    <w:rsid w:val="00226E2F"/>
    <w:rsid w:val="00226F3D"/>
    <w:rsid w:val="00227004"/>
    <w:rsid w:val="00227515"/>
    <w:rsid w:val="0022765E"/>
    <w:rsid w:val="00230005"/>
    <w:rsid w:val="0023010A"/>
    <w:rsid w:val="00230280"/>
    <w:rsid w:val="002303B9"/>
    <w:rsid w:val="002303EC"/>
    <w:rsid w:val="00230C3A"/>
    <w:rsid w:val="00230FDE"/>
    <w:rsid w:val="002311D8"/>
    <w:rsid w:val="002315DD"/>
    <w:rsid w:val="00231720"/>
    <w:rsid w:val="00231897"/>
    <w:rsid w:val="00231992"/>
    <w:rsid w:val="00231A53"/>
    <w:rsid w:val="00232274"/>
    <w:rsid w:val="0023240F"/>
    <w:rsid w:val="002328AF"/>
    <w:rsid w:val="00232BF3"/>
    <w:rsid w:val="00232BF9"/>
    <w:rsid w:val="00232CCF"/>
    <w:rsid w:val="0023300F"/>
    <w:rsid w:val="0023393B"/>
    <w:rsid w:val="00233B32"/>
    <w:rsid w:val="00233D39"/>
    <w:rsid w:val="00234174"/>
    <w:rsid w:val="002341AF"/>
    <w:rsid w:val="0023455A"/>
    <w:rsid w:val="002345B4"/>
    <w:rsid w:val="002346F3"/>
    <w:rsid w:val="00234EFD"/>
    <w:rsid w:val="00235EA3"/>
    <w:rsid w:val="00236159"/>
    <w:rsid w:val="002361BB"/>
    <w:rsid w:val="00236365"/>
    <w:rsid w:val="00236691"/>
    <w:rsid w:val="0023670B"/>
    <w:rsid w:val="002368FC"/>
    <w:rsid w:val="00236BDB"/>
    <w:rsid w:val="00236E48"/>
    <w:rsid w:val="00237194"/>
    <w:rsid w:val="0023751E"/>
    <w:rsid w:val="0023765C"/>
    <w:rsid w:val="00237777"/>
    <w:rsid w:val="00237BB0"/>
    <w:rsid w:val="00237BE2"/>
    <w:rsid w:val="00237C1A"/>
    <w:rsid w:val="00237E81"/>
    <w:rsid w:val="002400C9"/>
    <w:rsid w:val="002404ED"/>
    <w:rsid w:val="00240881"/>
    <w:rsid w:val="00240F02"/>
    <w:rsid w:val="0024127A"/>
    <w:rsid w:val="0024148E"/>
    <w:rsid w:val="0024155B"/>
    <w:rsid w:val="0024171C"/>
    <w:rsid w:val="00241771"/>
    <w:rsid w:val="002418A3"/>
    <w:rsid w:val="00241ECE"/>
    <w:rsid w:val="00242154"/>
    <w:rsid w:val="00242396"/>
    <w:rsid w:val="00242481"/>
    <w:rsid w:val="002424CE"/>
    <w:rsid w:val="00242537"/>
    <w:rsid w:val="00242F07"/>
    <w:rsid w:val="0024310A"/>
    <w:rsid w:val="0024351E"/>
    <w:rsid w:val="00243594"/>
    <w:rsid w:val="002437D3"/>
    <w:rsid w:val="0024401C"/>
    <w:rsid w:val="00244080"/>
    <w:rsid w:val="0024442B"/>
    <w:rsid w:val="00244716"/>
    <w:rsid w:val="00244B7F"/>
    <w:rsid w:val="002450AA"/>
    <w:rsid w:val="002450DB"/>
    <w:rsid w:val="0024516C"/>
    <w:rsid w:val="00245304"/>
    <w:rsid w:val="00245B35"/>
    <w:rsid w:val="00245B58"/>
    <w:rsid w:val="00245BDA"/>
    <w:rsid w:val="00245E27"/>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5A7"/>
    <w:rsid w:val="00250645"/>
    <w:rsid w:val="002507C5"/>
    <w:rsid w:val="002512F6"/>
    <w:rsid w:val="00251345"/>
    <w:rsid w:val="00251738"/>
    <w:rsid w:val="00251780"/>
    <w:rsid w:val="00251854"/>
    <w:rsid w:val="002518E4"/>
    <w:rsid w:val="00251B9D"/>
    <w:rsid w:val="00251D2B"/>
    <w:rsid w:val="00252027"/>
    <w:rsid w:val="002520A5"/>
    <w:rsid w:val="0025211F"/>
    <w:rsid w:val="00252284"/>
    <w:rsid w:val="00252587"/>
    <w:rsid w:val="00252606"/>
    <w:rsid w:val="0025277C"/>
    <w:rsid w:val="002529DA"/>
    <w:rsid w:val="00252C8B"/>
    <w:rsid w:val="0025308B"/>
    <w:rsid w:val="002533D0"/>
    <w:rsid w:val="00253A7C"/>
    <w:rsid w:val="00253BF2"/>
    <w:rsid w:val="00253DE2"/>
    <w:rsid w:val="00253E4D"/>
    <w:rsid w:val="00253F08"/>
    <w:rsid w:val="002543D9"/>
    <w:rsid w:val="0025480C"/>
    <w:rsid w:val="002548FE"/>
    <w:rsid w:val="00254AF1"/>
    <w:rsid w:val="00254CAB"/>
    <w:rsid w:val="00255B4F"/>
    <w:rsid w:val="00255CE6"/>
    <w:rsid w:val="00255EAF"/>
    <w:rsid w:val="002563B6"/>
    <w:rsid w:val="00256482"/>
    <w:rsid w:val="002566B7"/>
    <w:rsid w:val="002569D5"/>
    <w:rsid w:val="00256ACA"/>
    <w:rsid w:val="00256F9A"/>
    <w:rsid w:val="002575E1"/>
    <w:rsid w:val="00257701"/>
    <w:rsid w:val="00257788"/>
    <w:rsid w:val="00257ACE"/>
    <w:rsid w:val="00257B9F"/>
    <w:rsid w:val="00257CCE"/>
    <w:rsid w:val="00257D6B"/>
    <w:rsid w:val="00257FDB"/>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E8D"/>
    <w:rsid w:val="00262725"/>
    <w:rsid w:val="00262AE6"/>
    <w:rsid w:val="00262BED"/>
    <w:rsid w:val="002633C1"/>
    <w:rsid w:val="002635D1"/>
    <w:rsid w:val="00263635"/>
    <w:rsid w:val="002638E9"/>
    <w:rsid w:val="00263C8B"/>
    <w:rsid w:val="00264548"/>
    <w:rsid w:val="00264654"/>
    <w:rsid w:val="00264D9C"/>
    <w:rsid w:val="00264F84"/>
    <w:rsid w:val="00264FCF"/>
    <w:rsid w:val="002653C7"/>
    <w:rsid w:val="0026590B"/>
    <w:rsid w:val="00265BDB"/>
    <w:rsid w:val="00265C2D"/>
    <w:rsid w:val="00265CB6"/>
    <w:rsid w:val="00265DEA"/>
    <w:rsid w:val="00265DEF"/>
    <w:rsid w:val="002661C3"/>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2D4"/>
    <w:rsid w:val="002703FC"/>
    <w:rsid w:val="002708A6"/>
    <w:rsid w:val="00270A4E"/>
    <w:rsid w:val="00270ABC"/>
    <w:rsid w:val="00270DE2"/>
    <w:rsid w:val="00271026"/>
    <w:rsid w:val="00271078"/>
    <w:rsid w:val="00271284"/>
    <w:rsid w:val="002712EA"/>
    <w:rsid w:val="002714A7"/>
    <w:rsid w:val="002715C5"/>
    <w:rsid w:val="00271BFC"/>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492B"/>
    <w:rsid w:val="00274BDD"/>
    <w:rsid w:val="00274CE0"/>
    <w:rsid w:val="00274DAF"/>
    <w:rsid w:val="00275899"/>
    <w:rsid w:val="00275950"/>
    <w:rsid w:val="00275A5D"/>
    <w:rsid w:val="00275A6A"/>
    <w:rsid w:val="00275B1C"/>
    <w:rsid w:val="00276099"/>
    <w:rsid w:val="0027609F"/>
    <w:rsid w:val="00276570"/>
    <w:rsid w:val="00276900"/>
    <w:rsid w:val="00276A1A"/>
    <w:rsid w:val="00276EB2"/>
    <w:rsid w:val="00276F84"/>
    <w:rsid w:val="00276FF5"/>
    <w:rsid w:val="002774B0"/>
    <w:rsid w:val="002779F6"/>
    <w:rsid w:val="00277D83"/>
    <w:rsid w:val="00277DDB"/>
    <w:rsid w:val="00280125"/>
    <w:rsid w:val="002801E5"/>
    <w:rsid w:val="002804F8"/>
    <w:rsid w:val="002805EF"/>
    <w:rsid w:val="0028068A"/>
    <w:rsid w:val="002807C9"/>
    <w:rsid w:val="002809DC"/>
    <w:rsid w:val="00280B50"/>
    <w:rsid w:val="00280C45"/>
    <w:rsid w:val="00280D8B"/>
    <w:rsid w:val="00280E00"/>
    <w:rsid w:val="00280F48"/>
    <w:rsid w:val="002811B2"/>
    <w:rsid w:val="002812BF"/>
    <w:rsid w:val="00281461"/>
    <w:rsid w:val="002814EE"/>
    <w:rsid w:val="00281718"/>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1EF"/>
    <w:rsid w:val="00284252"/>
    <w:rsid w:val="0028521E"/>
    <w:rsid w:val="002857A5"/>
    <w:rsid w:val="00285843"/>
    <w:rsid w:val="00285A56"/>
    <w:rsid w:val="00285AC5"/>
    <w:rsid w:val="00285C41"/>
    <w:rsid w:val="002862D3"/>
    <w:rsid w:val="0028671D"/>
    <w:rsid w:val="00286D31"/>
    <w:rsid w:val="0028723F"/>
    <w:rsid w:val="0028739D"/>
    <w:rsid w:val="00287454"/>
    <w:rsid w:val="0028751C"/>
    <w:rsid w:val="00287571"/>
    <w:rsid w:val="00287B8E"/>
    <w:rsid w:val="00287B9B"/>
    <w:rsid w:val="00290203"/>
    <w:rsid w:val="00290252"/>
    <w:rsid w:val="00290255"/>
    <w:rsid w:val="002905FA"/>
    <w:rsid w:val="00290920"/>
    <w:rsid w:val="002909AB"/>
    <w:rsid w:val="00290AD6"/>
    <w:rsid w:val="00290AE0"/>
    <w:rsid w:val="00290CE1"/>
    <w:rsid w:val="00290D81"/>
    <w:rsid w:val="00291186"/>
    <w:rsid w:val="002913B9"/>
    <w:rsid w:val="0029143D"/>
    <w:rsid w:val="0029174D"/>
    <w:rsid w:val="00291853"/>
    <w:rsid w:val="0029193A"/>
    <w:rsid w:val="00291E67"/>
    <w:rsid w:val="00291EF1"/>
    <w:rsid w:val="00292124"/>
    <w:rsid w:val="00292558"/>
    <w:rsid w:val="00292AF9"/>
    <w:rsid w:val="00292C49"/>
    <w:rsid w:val="00292F56"/>
    <w:rsid w:val="00293202"/>
    <w:rsid w:val="002935D0"/>
    <w:rsid w:val="002936B7"/>
    <w:rsid w:val="002938D0"/>
    <w:rsid w:val="00293B23"/>
    <w:rsid w:val="00293E8E"/>
    <w:rsid w:val="00294213"/>
    <w:rsid w:val="0029428C"/>
    <w:rsid w:val="00294855"/>
    <w:rsid w:val="002950D3"/>
    <w:rsid w:val="002953BD"/>
    <w:rsid w:val="00295995"/>
    <w:rsid w:val="00295998"/>
    <w:rsid w:val="002959BD"/>
    <w:rsid w:val="00296106"/>
    <w:rsid w:val="002961BD"/>
    <w:rsid w:val="0029644F"/>
    <w:rsid w:val="002964C3"/>
    <w:rsid w:val="002969DA"/>
    <w:rsid w:val="00296F86"/>
    <w:rsid w:val="0029701A"/>
    <w:rsid w:val="002973E8"/>
    <w:rsid w:val="0029777F"/>
    <w:rsid w:val="00297C90"/>
    <w:rsid w:val="002A0024"/>
    <w:rsid w:val="002A0818"/>
    <w:rsid w:val="002A09B9"/>
    <w:rsid w:val="002A0C3C"/>
    <w:rsid w:val="002A0D08"/>
    <w:rsid w:val="002A11E6"/>
    <w:rsid w:val="002A1508"/>
    <w:rsid w:val="002A1542"/>
    <w:rsid w:val="002A160B"/>
    <w:rsid w:val="002A1666"/>
    <w:rsid w:val="002A19F0"/>
    <w:rsid w:val="002A1AB3"/>
    <w:rsid w:val="002A1BA4"/>
    <w:rsid w:val="002A1DE8"/>
    <w:rsid w:val="002A2102"/>
    <w:rsid w:val="002A24FC"/>
    <w:rsid w:val="002A2A82"/>
    <w:rsid w:val="002A3007"/>
    <w:rsid w:val="002A31B2"/>
    <w:rsid w:val="002A33B6"/>
    <w:rsid w:val="002A3862"/>
    <w:rsid w:val="002A3955"/>
    <w:rsid w:val="002A3A7C"/>
    <w:rsid w:val="002A3A7E"/>
    <w:rsid w:val="002A3D3F"/>
    <w:rsid w:val="002A4124"/>
    <w:rsid w:val="002A4911"/>
    <w:rsid w:val="002A49FB"/>
    <w:rsid w:val="002A5125"/>
    <w:rsid w:val="002A534B"/>
    <w:rsid w:val="002A5699"/>
    <w:rsid w:val="002A5819"/>
    <w:rsid w:val="002A598D"/>
    <w:rsid w:val="002A5BCA"/>
    <w:rsid w:val="002A5E04"/>
    <w:rsid w:val="002A5EE5"/>
    <w:rsid w:val="002A6452"/>
    <w:rsid w:val="002A6566"/>
    <w:rsid w:val="002A670D"/>
    <w:rsid w:val="002A676E"/>
    <w:rsid w:val="002A69C4"/>
    <w:rsid w:val="002A6B02"/>
    <w:rsid w:val="002A74DE"/>
    <w:rsid w:val="002A750F"/>
    <w:rsid w:val="002A78D3"/>
    <w:rsid w:val="002A7BF0"/>
    <w:rsid w:val="002A7D46"/>
    <w:rsid w:val="002A7DAE"/>
    <w:rsid w:val="002B009E"/>
    <w:rsid w:val="002B01E4"/>
    <w:rsid w:val="002B112D"/>
    <w:rsid w:val="002B121E"/>
    <w:rsid w:val="002B13FD"/>
    <w:rsid w:val="002B1BA2"/>
    <w:rsid w:val="002B1C67"/>
    <w:rsid w:val="002B1C6D"/>
    <w:rsid w:val="002B1E7F"/>
    <w:rsid w:val="002B22FB"/>
    <w:rsid w:val="002B2A8C"/>
    <w:rsid w:val="002B2D83"/>
    <w:rsid w:val="002B2D86"/>
    <w:rsid w:val="002B3079"/>
    <w:rsid w:val="002B335C"/>
    <w:rsid w:val="002B373B"/>
    <w:rsid w:val="002B37F1"/>
    <w:rsid w:val="002B4004"/>
    <w:rsid w:val="002B42A9"/>
    <w:rsid w:val="002B4930"/>
    <w:rsid w:val="002B498F"/>
    <w:rsid w:val="002B4E39"/>
    <w:rsid w:val="002B4E7B"/>
    <w:rsid w:val="002B5462"/>
    <w:rsid w:val="002B5510"/>
    <w:rsid w:val="002B567D"/>
    <w:rsid w:val="002B57D8"/>
    <w:rsid w:val="002B5B34"/>
    <w:rsid w:val="002B5B5A"/>
    <w:rsid w:val="002B669A"/>
    <w:rsid w:val="002B66F9"/>
    <w:rsid w:val="002B67D6"/>
    <w:rsid w:val="002B6ABC"/>
    <w:rsid w:val="002B6B0A"/>
    <w:rsid w:val="002B6CB3"/>
    <w:rsid w:val="002B6D8B"/>
    <w:rsid w:val="002B6FD2"/>
    <w:rsid w:val="002B70B2"/>
    <w:rsid w:val="002B7934"/>
    <w:rsid w:val="002B7A0F"/>
    <w:rsid w:val="002B7AA5"/>
    <w:rsid w:val="002C0174"/>
    <w:rsid w:val="002C0740"/>
    <w:rsid w:val="002C092B"/>
    <w:rsid w:val="002C0A5E"/>
    <w:rsid w:val="002C0CF2"/>
    <w:rsid w:val="002C11A0"/>
    <w:rsid w:val="002C132F"/>
    <w:rsid w:val="002C1B47"/>
    <w:rsid w:val="002C1C37"/>
    <w:rsid w:val="002C1C8E"/>
    <w:rsid w:val="002C1FFC"/>
    <w:rsid w:val="002C28C8"/>
    <w:rsid w:val="002C2B84"/>
    <w:rsid w:val="002C2D45"/>
    <w:rsid w:val="002C3378"/>
    <w:rsid w:val="002C3788"/>
    <w:rsid w:val="002C3801"/>
    <w:rsid w:val="002C3C35"/>
    <w:rsid w:val="002C3C4A"/>
    <w:rsid w:val="002C3E77"/>
    <w:rsid w:val="002C4021"/>
    <w:rsid w:val="002C410A"/>
    <w:rsid w:val="002C44F3"/>
    <w:rsid w:val="002C458D"/>
    <w:rsid w:val="002C4AEA"/>
    <w:rsid w:val="002C4BE9"/>
    <w:rsid w:val="002C4C02"/>
    <w:rsid w:val="002C4FCB"/>
    <w:rsid w:val="002C5705"/>
    <w:rsid w:val="002C58A2"/>
    <w:rsid w:val="002C596E"/>
    <w:rsid w:val="002C61EA"/>
    <w:rsid w:val="002C6340"/>
    <w:rsid w:val="002C63EB"/>
    <w:rsid w:val="002C6662"/>
    <w:rsid w:val="002C6A5E"/>
    <w:rsid w:val="002C6A84"/>
    <w:rsid w:val="002C6BCC"/>
    <w:rsid w:val="002C6D89"/>
    <w:rsid w:val="002C6D99"/>
    <w:rsid w:val="002C7388"/>
    <w:rsid w:val="002C7397"/>
    <w:rsid w:val="002C76E4"/>
    <w:rsid w:val="002C7AA2"/>
    <w:rsid w:val="002C7C1E"/>
    <w:rsid w:val="002C7D79"/>
    <w:rsid w:val="002C7F7D"/>
    <w:rsid w:val="002D0420"/>
    <w:rsid w:val="002D054F"/>
    <w:rsid w:val="002D0937"/>
    <w:rsid w:val="002D0AA0"/>
    <w:rsid w:val="002D0B80"/>
    <w:rsid w:val="002D0CCC"/>
    <w:rsid w:val="002D116C"/>
    <w:rsid w:val="002D120E"/>
    <w:rsid w:val="002D13B4"/>
    <w:rsid w:val="002D1816"/>
    <w:rsid w:val="002D1C16"/>
    <w:rsid w:val="002D231A"/>
    <w:rsid w:val="002D2701"/>
    <w:rsid w:val="002D294F"/>
    <w:rsid w:val="002D2C28"/>
    <w:rsid w:val="002D2D0B"/>
    <w:rsid w:val="002D2E28"/>
    <w:rsid w:val="002D3DF7"/>
    <w:rsid w:val="002D3E32"/>
    <w:rsid w:val="002D42E1"/>
    <w:rsid w:val="002D452A"/>
    <w:rsid w:val="002D491C"/>
    <w:rsid w:val="002D494F"/>
    <w:rsid w:val="002D4B3B"/>
    <w:rsid w:val="002D5074"/>
    <w:rsid w:val="002D524D"/>
    <w:rsid w:val="002D570B"/>
    <w:rsid w:val="002D5769"/>
    <w:rsid w:val="002D5A98"/>
    <w:rsid w:val="002D5BF1"/>
    <w:rsid w:val="002D5F26"/>
    <w:rsid w:val="002D5FF9"/>
    <w:rsid w:val="002D6366"/>
    <w:rsid w:val="002D6643"/>
    <w:rsid w:val="002D66B1"/>
    <w:rsid w:val="002D66DD"/>
    <w:rsid w:val="002D67D9"/>
    <w:rsid w:val="002D68BA"/>
    <w:rsid w:val="002D68BB"/>
    <w:rsid w:val="002D697B"/>
    <w:rsid w:val="002D6D76"/>
    <w:rsid w:val="002D7373"/>
    <w:rsid w:val="002D75FE"/>
    <w:rsid w:val="002E016F"/>
    <w:rsid w:val="002E021F"/>
    <w:rsid w:val="002E099D"/>
    <w:rsid w:val="002E10A2"/>
    <w:rsid w:val="002E1180"/>
    <w:rsid w:val="002E13F5"/>
    <w:rsid w:val="002E1421"/>
    <w:rsid w:val="002E1568"/>
    <w:rsid w:val="002E16C6"/>
    <w:rsid w:val="002E17B1"/>
    <w:rsid w:val="002E1FB4"/>
    <w:rsid w:val="002E21F0"/>
    <w:rsid w:val="002E2817"/>
    <w:rsid w:val="002E2945"/>
    <w:rsid w:val="002E2970"/>
    <w:rsid w:val="002E29FB"/>
    <w:rsid w:val="002E3298"/>
    <w:rsid w:val="002E33C2"/>
    <w:rsid w:val="002E3403"/>
    <w:rsid w:val="002E3704"/>
    <w:rsid w:val="002E3964"/>
    <w:rsid w:val="002E3A7D"/>
    <w:rsid w:val="002E3F54"/>
    <w:rsid w:val="002E3FC8"/>
    <w:rsid w:val="002E4555"/>
    <w:rsid w:val="002E45DE"/>
    <w:rsid w:val="002E46BC"/>
    <w:rsid w:val="002E4769"/>
    <w:rsid w:val="002E47E6"/>
    <w:rsid w:val="002E487D"/>
    <w:rsid w:val="002E4AD1"/>
    <w:rsid w:val="002E4B7C"/>
    <w:rsid w:val="002E4BD4"/>
    <w:rsid w:val="002E4C0C"/>
    <w:rsid w:val="002E4D3B"/>
    <w:rsid w:val="002E5F57"/>
    <w:rsid w:val="002E5F7A"/>
    <w:rsid w:val="002E5FC0"/>
    <w:rsid w:val="002E6137"/>
    <w:rsid w:val="002E67A9"/>
    <w:rsid w:val="002E6818"/>
    <w:rsid w:val="002E693F"/>
    <w:rsid w:val="002E6B70"/>
    <w:rsid w:val="002E6DF5"/>
    <w:rsid w:val="002E73CC"/>
    <w:rsid w:val="002E7410"/>
    <w:rsid w:val="002E7693"/>
    <w:rsid w:val="002E772C"/>
    <w:rsid w:val="002E7BDE"/>
    <w:rsid w:val="002E7E57"/>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2EA3"/>
    <w:rsid w:val="002F32E2"/>
    <w:rsid w:val="002F35E6"/>
    <w:rsid w:val="002F3F81"/>
    <w:rsid w:val="002F3FB3"/>
    <w:rsid w:val="002F463A"/>
    <w:rsid w:val="002F48FF"/>
    <w:rsid w:val="002F4928"/>
    <w:rsid w:val="002F4961"/>
    <w:rsid w:val="002F4D6D"/>
    <w:rsid w:val="002F52D0"/>
    <w:rsid w:val="002F55FC"/>
    <w:rsid w:val="002F56BC"/>
    <w:rsid w:val="002F58E0"/>
    <w:rsid w:val="002F5AAC"/>
    <w:rsid w:val="002F5AF6"/>
    <w:rsid w:val="002F5B97"/>
    <w:rsid w:val="002F610C"/>
    <w:rsid w:val="002F6115"/>
    <w:rsid w:val="002F63B4"/>
    <w:rsid w:val="002F67BA"/>
    <w:rsid w:val="002F68E9"/>
    <w:rsid w:val="002F691D"/>
    <w:rsid w:val="002F69F0"/>
    <w:rsid w:val="002F6CC6"/>
    <w:rsid w:val="002F6FE1"/>
    <w:rsid w:val="002F73A2"/>
    <w:rsid w:val="002F78E9"/>
    <w:rsid w:val="002F7E8A"/>
    <w:rsid w:val="002F7FDB"/>
    <w:rsid w:val="00300078"/>
    <w:rsid w:val="0030043E"/>
    <w:rsid w:val="0030059C"/>
    <w:rsid w:val="00300739"/>
    <w:rsid w:val="0030085C"/>
    <w:rsid w:val="00300E57"/>
    <w:rsid w:val="00300F13"/>
    <w:rsid w:val="00300F32"/>
    <w:rsid w:val="003010D6"/>
    <w:rsid w:val="003014DF"/>
    <w:rsid w:val="00301E8C"/>
    <w:rsid w:val="00302AF0"/>
    <w:rsid w:val="00302C25"/>
    <w:rsid w:val="00302C73"/>
    <w:rsid w:val="00302EEE"/>
    <w:rsid w:val="003030DC"/>
    <w:rsid w:val="003033C7"/>
    <w:rsid w:val="00303779"/>
    <w:rsid w:val="00303824"/>
    <w:rsid w:val="00303BC7"/>
    <w:rsid w:val="00303C2B"/>
    <w:rsid w:val="00304278"/>
    <w:rsid w:val="0030427E"/>
    <w:rsid w:val="00304483"/>
    <w:rsid w:val="003047B4"/>
    <w:rsid w:val="00304B27"/>
    <w:rsid w:val="00304CA9"/>
    <w:rsid w:val="00304D42"/>
    <w:rsid w:val="0030505A"/>
    <w:rsid w:val="00305090"/>
    <w:rsid w:val="00305872"/>
    <w:rsid w:val="00305C62"/>
    <w:rsid w:val="00305E8D"/>
    <w:rsid w:val="0030607B"/>
    <w:rsid w:val="003062EB"/>
    <w:rsid w:val="00306389"/>
    <w:rsid w:val="003064AE"/>
    <w:rsid w:val="00306AB1"/>
    <w:rsid w:val="00306D3E"/>
    <w:rsid w:val="00306E93"/>
    <w:rsid w:val="00306F2A"/>
    <w:rsid w:val="003071B6"/>
    <w:rsid w:val="003071B8"/>
    <w:rsid w:val="00307480"/>
    <w:rsid w:val="003077EA"/>
    <w:rsid w:val="00310098"/>
    <w:rsid w:val="00310165"/>
    <w:rsid w:val="003102F5"/>
    <w:rsid w:val="00310390"/>
    <w:rsid w:val="003103C5"/>
    <w:rsid w:val="003104DD"/>
    <w:rsid w:val="0031076D"/>
    <w:rsid w:val="003107C6"/>
    <w:rsid w:val="00310D1C"/>
    <w:rsid w:val="00311115"/>
    <w:rsid w:val="00311538"/>
    <w:rsid w:val="003115AD"/>
    <w:rsid w:val="00311CD2"/>
    <w:rsid w:val="00311D9E"/>
    <w:rsid w:val="00311FC4"/>
    <w:rsid w:val="00312853"/>
    <w:rsid w:val="00312DA8"/>
    <w:rsid w:val="003138F1"/>
    <w:rsid w:val="00313ED1"/>
    <w:rsid w:val="00313EF8"/>
    <w:rsid w:val="00314399"/>
    <w:rsid w:val="0031460F"/>
    <w:rsid w:val="003147B4"/>
    <w:rsid w:val="0031497D"/>
    <w:rsid w:val="00314D42"/>
    <w:rsid w:val="00314E8F"/>
    <w:rsid w:val="00315013"/>
    <w:rsid w:val="0031522C"/>
    <w:rsid w:val="003153D8"/>
    <w:rsid w:val="0031568E"/>
    <w:rsid w:val="00316271"/>
    <w:rsid w:val="00316330"/>
    <w:rsid w:val="00316A43"/>
    <w:rsid w:val="00316C4C"/>
    <w:rsid w:val="00317328"/>
    <w:rsid w:val="00317592"/>
    <w:rsid w:val="003175CA"/>
    <w:rsid w:val="0031765C"/>
    <w:rsid w:val="00317914"/>
    <w:rsid w:val="00317ACB"/>
    <w:rsid w:val="00317C56"/>
    <w:rsid w:val="00317FCB"/>
    <w:rsid w:val="003203CA"/>
    <w:rsid w:val="003204B3"/>
    <w:rsid w:val="003206C2"/>
    <w:rsid w:val="00320759"/>
    <w:rsid w:val="0032087F"/>
    <w:rsid w:val="003209D9"/>
    <w:rsid w:val="00320C03"/>
    <w:rsid w:val="00320E1E"/>
    <w:rsid w:val="00321114"/>
    <w:rsid w:val="00321128"/>
    <w:rsid w:val="0032134C"/>
    <w:rsid w:val="003215E7"/>
    <w:rsid w:val="0032193C"/>
    <w:rsid w:val="00321B29"/>
    <w:rsid w:val="00321CEA"/>
    <w:rsid w:val="00321E66"/>
    <w:rsid w:val="00321F49"/>
    <w:rsid w:val="00322536"/>
    <w:rsid w:val="003225D9"/>
    <w:rsid w:val="0032283D"/>
    <w:rsid w:val="00322A48"/>
    <w:rsid w:val="00322AB9"/>
    <w:rsid w:val="00322C4C"/>
    <w:rsid w:val="00322F80"/>
    <w:rsid w:val="00323178"/>
    <w:rsid w:val="003231DA"/>
    <w:rsid w:val="00323798"/>
    <w:rsid w:val="00323A3B"/>
    <w:rsid w:val="00323CD1"/>
    <w:rsid w:val="0032400D"/>
    <w:rsid w:val="003240C3"/>
    <w:rsid w:val="00324577"/>
    <w:rsid w:val="00324860"/>
    <w:rsid w:val="003248C3"/>
    <w:rsid w:val="00324A04"/>
    <w:rsid w:val="00324C27"/>
    <w:rsid w:val="00324D46"/>
    <w:rsid w:val="003252AE"/>
    <w:rsid w:val="003255AC"/>
    <w:rsid w:val="00325D8C"/>
    <w:rsid w:val="00325F22"/>
    <w:rsid w:val="00326078"/>
    <w:rsid w:val="003260B4"/>
    <w:rsid w:val="00326442"/>
    <w:rsid w:val="00326923"/>
    <w:rsid w:val="00326A03"/>
    <w:rsid w:val="00326D4E"/>
    <w:rsid w:val="00326E12"/>
    <w:rsid w:val="00326FA5"/>
    <w:rsid w:val="0032705A"/>
    <w:rsid w:val="0032732E"/>
    <w:rsid w:val="00327639"/>
    <w:rsid w:val="0032771E"/>
    <w:rsid w:val="00327DE9"/>
    <w:rsid w:val="003306DB"/>
    <w:rsid w:val="00330972"/>
    <w:rsid w:val="003309FE"/>
    <w:rsid w:val="00330BFD"/>
    <w:rsid w:val="003312D5"/>
    <w:rsid w:val="003314FA"/>
    <w:rsid w:val="00331C61"/>
    <w:rsid w:val="00331F54"/>
    <w:rsid w:val="00332302"/>
    <w:rsid w:val="0033235B"/>
    <w:rsid w:val="003323B9"/>
    <w:rsid w:val="0033250B"/>
    <w:rsid w:val="0033254A"/>
    <w:rsid w:val="00332628"/>
    <w:rsid w:val="00332825"/>
    <w:rsid w:val="00332A9C"/>
    <w:rsid w:val="00332B3C"/>
    <w:rsid w:val="00332B6E"/>
    <w:rsid w:val="00333BE5"/>
    <w:rsid w:val="00333FA6"/>
    <w:rsid w:val="003345FF"/>
    <w:rsid w:val="00334633"/>
    <w:rsid w:val="003346CB"/>
    <w:rsid w:val="0033499B"/>
    <w:rsid w:val="003349A0"/>
    <w:rsid w:val="00334A83"/>
    <w:rsid w:val="00334F46"/>
    <w:rsid w:val="0033514E"/>
    <w:rsid w:val="003352B4"/>
    <w:rsid w:val="00335AD5"/>
    <w:rsid w:val="00335C5F"/>
    <w:rsid w:val="00335E9A"/>
    <w:rsid w:val="00335F2E"/>
    <w:rsid w:val="00336155"/>
    <w:rsid w:val="00336307"/>
    <w:rsid w:val="0033636A"/>
    <w:rsid w:val="0033650D"/>
    <w:rsid w:val="0033695D"/>
    <w:rsid w:val="003369A7"/>
    <w:rsid w:val="00337100"/>
    <w:rsid w:val="0034065F"/>
    <w:rsid w:val="00340762"/>
    <w:rsid w:val="00340EAF"/>
    <w:rsid w:val="00341075"/>
    <w:rsid w:val="0034187E"/>
    <w:rsid w:val="00342178"/>
    <w:rsid w:val="00342292"/>
    <w:rsid w:val="00342428"/>
    <w:rsid w:val="003424BD"/>
    <w:rsid w:val="003427DE"/>
    <w:rsid w:val="00342A78"/>
    <w:rsid w:val="00342AFB"/>
    <w:rsid w:val="00343582"/>
    <w:rsid w:val="003437B0"/>
    <w:rsid w:val="00343810"/>
    <w:rsid w:val="0034381B"/>
    <w:rsid w:val="00343B02"/>
    <w:rsid w:val="00343D52"/>
    <w:rsid w:val="003441E0"/>
    <w:rsid w:val="0034427A"/>
    <w:rsid w:val="003448F9"/>
    <w:rsid w:val="00344922"/>
    <w:rsid w:val="003449F4"/>
    <w:rsid w:val="00344AF0"/>
    <w:rsid w:val="00344C1A"/>
    <w:rsid w:val="00344C46"/>
    <w:rsid w:val="00344EF8"/>
    <w:rsid w:val="00344F12"/>
    <w:rsid w:val="00344F16"/>
    <w:rsid w:val="00344F1A"/>
    <w:rsid w:val="0034516E"/>
    <w:rsid w:val="00345627"/>
    <w:rsid w:val="00345728"/>
    <w:rsid w:val="003457DD"/>
    <w:rsid w:val="00345A59"/>
    <w:rsid w:val="00345C90"/>
    <w:rsid w:val="00345F32"/>
    <w:rsid w:val="0034605A"/>
    <w:rsid w:val="0034623E"/>
    <w:rsid w:val="003462B4"/>
    <w:rsid w:val="0034634B"/>
    <w:rsid w:val="00346614"/>
    <w:rsid w:val="0034691E"/>
    <w:rsid w:val="00346B38"/>
    <w:rsid w:val="00346CF0"/>
    <w:rsid w:val="00347120"/>
    <w:rsid w:val="003471AA"/>
    <w:rsid w:val="0034730B"/>
    <w:rsid w:val="00347310"/>
    <w:rsid w:val="0034734C"/>
    <w:rsid w:val="0034785F"/>
    <w:rsid w:val="00347CA1"/>
    <w:rsid w:val="0035031B"/>
    <w:rsid w:val="0035066D"/>
    <w:rsid w:val="00350EE7"/>
    <w:rsid w:val="00351694"/>
    <w:rsid w:val="0035169F"/>
    <w:rsid w:val="003516F1"/>
    <w:rsid w:val="00351BE9"/>
    <w:rsid w:val="00352227"/>
    <w:rsid w:val="0035223E"/>
    <w:rsid w:val="003529B4"/>
    <w:rsid w:val="00352A21"/>
    <w:rsid w:val="00352CB0"/>
    <w:rsid w:val="00353476"/>
    <w:rsid w:val="00353FD5"/>
    <w:rsid w:val="00354527"/>
    <w:rsid w:val="0035497B"/>
    <w:rsid w:val="003553D5"/>
    <w:rsid w:val="00355747"/>
    <w:rsid w:val="00355802"/>
    <w:rsid w:val="0035594C"/>
    <w:rsid w:val="00355968"/>
    <w:rsid w:val="00355ACA"/>
    <w:rsid w:val="00355CCB"/>
    <w:rsid w:val="00355F10"/>
    <w:rsid w:val="003560D1"/>
    <w:rsid w:val="003561DD"/>
    <w:rsid w:val="00356457"/>
    <w:rsid w:val="00356622"/>
    <w:rsid w:val="003566C8"/>
    <w:rsid w:val="00356888"/>
    <w:rsid w:val="0035690A"/>
    <w:rsid w:val="003569AD"/>
    <w:rsid w:val="003569DB"/>
    <w:rsid w:val="00356BE2"/>
    <w:rsid w:val="00356D56"/>
    <w:rsid w:val="00356F98"/>
    <w:rsid w:val="00357FEF"/>
    <w:rsid w:val="00360142"/>
    <w:rsid w:val="003601BE"/>
    <w:rsid w:val="0036079B"/>
    <w:rsid w:val="003608FA"/>
    <w:rsid w:val="00361297"/>
    <w:rsid w:val="0036196B"/>
    <w:rsid w:val="00361A2C"/>
    <w:rsid w:val="00362133"/>
    <w:rsid w:val="003623C0"/>
    <w:rsid w:val="003624E7"/>
    <w:rsid w:val="003625BB"/>
    <w:rsid w:val="00362874"/>
    <w:rsid w:val="00362CD0"/>
    <w:rsid w:val="00362D1F"/>
    <w:rsid w:val="00362D84"/>
    <w:rsid w:val="00363098"/>
    <w:rsid w:val="003631DA"/>
    <w:rsid w:val="00363250"/>
    <w:rsid w:val="00363344"/>
    <w:rsid w:val="003633CB"/>
    <w:rsid w:val="0036355B"/>
    <w:rsid w:val="003636DB"/>
    <w:rsid w:val="003639EB"/>
    <w:rsid w:val="00363CA1"/>
    <w:rsid w:val="0036403E"/>
    <w:rsid w:val="00364658"/>
    <w:rsid w:val="003647DA"/>
    <w:rsid w:val="0036487F"/>
    <w:rsid w:val="003648C2"/>
    <w:rsid w:val="00364A77"/>
    <w:rsid w:val="00364B2A"/>
    <w:rsid w:val="00365150"/>
    <w:rsid w:val="003652D2"/>
    <w:rsid w:val="0036540A"/>
    <w:rsid w:val="00365704"/>
    <w:rsid w:val="00365952"/>
    <w:rsid w:val="00365E51"/>
    <w:rsid w:val="00365FE0"/>
    <w:rsid w:val="0036604D"/>
    <w:rsid w:val="0036607C"/>
    <w:rsid w:val="00366140"/>
    <w:rsid w:val="003661BC"/>
    <w:rsid w:val="00366B67"/>
    <w:rsid w:val="003672CF"/>
    <w:rsid w:val="0036750A"/>
    <w:rsid w:val="00367B7C"/>
    <w:rsid w:val="00367C9D"/>
    <w:rsid w:val="003701A4"/>
    <w:rsid w:val="003703F8"/>
    <w:rsid w:val="0037058F"/>
    <w:rsid w:val="0037089C"/>
    <w:rsid w:val="00370BD0"/>
    <w:rsid w:val="00370F82"/>
    <w:rsid w:val="00371150"/>
    <w:rsid w:val="0037155E"/>
    <w:rsid w:val="00371D13"/>
    <w:rsid w:val="00371D6B"/>
    <w:rsid w:val="003721C4"/>
    <w:rsid w:val="003723CD"/>
    <w:rsid w:val="0037257C"/>
    <w:rsid w:val="0037272E"/>
    <w:rsid w:val="00372B1F"/>
    <w:rsid w:val="00372B31"/>
    <w:rsid w:val="00372FB2"/>
    <w:rsid w:val="00372FEA"/>
    <w:rsid w:val="0037301F"/>
    <w:rsid w:val="00373616"/>
    <w:rsid w:val="00373863"/>
    <w:rsid w:val="00373A64"/>
    <w:rsid w:val="00373C28"/>
    <w:rsid w:val="00373FD2"/>
    <w:rsid w:val="0037453A"/>
    <w:rsid w:val="003745A8"/>
    <w:rsid w:val="00374800"/>
    <w:rsid w:val="00374B88"/>
    <w:rsid w:val="00374CEB"/>
    <w:rsid w:val="00374D36"/>
    <w:rsid w:val="00375999"/>
    <w:rsid w:val="00375AE2"/>
    <w:rsid w:val="00375D85"/>
    <w:rsid w:val="00375F68"/>
    <w:rsid w:val="00375FDA"/>
    <w:rsid w:val="003763BD"/>
    <w:rsid w:val="0037682C"/>
    <w:rsid w:val="00376D1F"/>
    <w:rsid w:val="00376F25"/>
    <w:rsid w:val="00377311"/>
    <w:rsid w:val="00377321"/>
    <w:rsid w:val="0037743C"/>
    <w:rsid w:val="00377AB8"/>
    <w:rsid w:val="00377E65"/>
    <w:rsid w:val="0038047E"/>
    <w:rsid w:val="0038059A"/>
    <w:rsid w:val="00380767"/>
    <w:rsid w:val="00380AB9"/>
    <w:rsid w:val="00380E0E"/>
    <w:rsid w:val="00380E73"/>
    <w:rsid w:val="00380E83"/>
    <w:rsid w:val="003813B5"/>
    <w:rsid w:val="00381693"/>
    <w:rsid w:val="003816B7"/>
    <w:rsid w:val="0038170A"/>
    <w:rsid w:val="00381C51"/>
    <w:rsid w:val="00381C79"/>
    <w:rsid w:val="00381CDB"/>
    <w:rsid w:val="00381EE0"/>
    <w:rsid w:val="003822CB"/>
    <w:rsid w:val="003824B9"/>
    <w:rsid w:val="00382652"/>
    <w:rsid w:val="00382C01"/>
    <w:rsid w:val="00382C07"/>
    <w:rsid w:val="00382C83"/>
    <w:rsid w:val="00382D35"/>
    <w:rsid w:val="00382FFB"/>
    <w:rsid w:val="00383070"/>
    <w:rsid w:val="0038346F"/>
    <w:rsid w:val="0038376F"/>
    <w:rsid w:val="003837E6"/>
    <w:rsid w:val="00383A32"/>
    <w:rsid w:val="00383A89"/>
    <w:rsid w:val="00383C5C"/>
    <w:rsid w:val="00383E06"/>
    <w:rsid w:val="00384269"/>
    <w:rsid w:val="00384511"/>
    <w:rsid w:val="003846AA"/>
    <w:rsid w:val="003846E7"/>
    <w:rsid w:val="00384B5D"/>
    <w:rsid w:val="00384CF6"/>
    <w:rsid w:val="00384D20"/>
    <w:rsid w:val="0038516A"/>
    <w:rsid w:val="00385907"/>
    <w:rsid w:val="00385A29"/>
    <w:rsid w:val="00385B5F"/>
    <w:rsid w:val="00386425"/>
    <w:rsid w:val="00386450"/>
    <w:rsid w:val="003865A0"/>
    <w:rsid w:val="0038695F"/>
    <w:rsid w:val="00386D3E"/>
    <w:rsid w:val="00386ECE"/>
    <w:rsid w:val="003870EF"/>
    <w:rsid w:val="00387764"/>
    <w:rsid w:val="003877AB"/>
    <w:rsid w:val="003877EA"/>
    <w:rsid w:val="00387BBA"/>
    <w:rsid w:val="00387CCE"/>
    <w:rsid w:val="00387DCC"/>
    <w:rsid w:val="00387EE4"/>
    <w:rsid w:val="00390266"/>
    <w:rsid w:val="00390AC8"/>
    <w:rsid w:val="00390C7D"/>
    <w:rsid w:val="00390D1E"/>
    <w:rsid w:val="00390F71"/>
    <w:rsid w:val="003915C4"/>
    <w:rsid w:val="00391733"/>
    <w:rsid w:val="00391824"/>
    <w:rsid w:val="00391978"/>
    <w:rsid w:val="0039236F"/>
    <w:rsid w:val="00392742"/>
    <w:rsid w:val="00392FA6"/>
    <w:rsid w:val="00393474"/>
    <w:rsid w:val="003935D5"/>
    <w:rsid w:val="00393759"/>
    <w:rsid w:val="00393934"/>
    <w:rsid w:val="003939DE"/>
    <w:rsid w:val="00393B9D"/>
    <w:rsid w:val="00393BA3"/>
    <w:rsid w:val="00393C1E"/>
    <w:rsid w:val="00393DE7"/>
    <w:rsid w:val="003940FA"/>
    <w:rsid w:val="00394A1D"/>
    <w:rsid w:val="00394B3A"/>
    <w:rsid w:val="00394CB5"/>
    <w:rsid w:val="00394DD4"/>
    <w:rsid w:val="00394F9E"/>
    <w:rsid w:val="0039514C"/>
    <w:rsid w:val="0039547D"/>
    <w:rsid w:val="00395B52"/>
    <w:rsid w:val="00396376"/>
    <w:rsid w:val="00396624"/>
    <w:rsid w:val="0039663F"/>
    <w:rsid w:val="0039669A"/>
    <w:rsid w:val="003969CF"/>
    <w:rsid w:val="00396BB1"/>
    <w:rsid w:val="00396D80"/>
    <w:rsid w:val="0039726C"/>
    <w:rsid w:val="00397771"/>
    <w:rsid w:val="00397CDE"/>
    <w:rsid w:val="00397D6D"/>
    <w:rsid w:val="003A00EE"/>
    <w:rsid w:val="003A0868"/>
    <w:rsid w:val="003A0B00"/>
    <w:rsid w:val="003A0C1E"/>
    <w:rsid w:val="003A0E17"/>
    <w:rsid w:val="003A0E8D"/>
    <w:rsid w:val="003A143B"/>
    <w:rsid w:val="003A1497"/>
    <w:rsid w:val="003A1888"/>
    <w:rsid w:val="003A1A76"/>
    <w:rsid w:val="003A1A8A"/>
    <w:rsid w:val="003A1D7C"/>
    <w:rsid w:val="003A1EAB"/>
    <w:rsid w:val="003A21D2"/>
    <w:rsid w:val="003A2646"/>
    <w:rsid w:val="003A26EB"/>
    <w:rsid w:val="003A324C"/>
    <w:rsid w:val="003A358C"/>
    <w:rsid w:val="003A35FF"/>
    <w:rsid w:val="003A365A"/>
    <w:rsid w:val="003A3743"/>
    <w:rsid w:val="003A3863"/>
    <w:rsid w:val="003A3C4B"/>
    <w:rsid w:val="003A3D25"/>
    <w:rsid w:val="003A4222"/>
    <w:rsid w:val="003A48B6"/>
    <w:rsid w:val="003A4980"/>
    <w:rsid w:val="003A4AAE"/>
    <w:rsid w:val="003A4BD3"/>
    <w:rsid w:val="003A4C99"/>
    <w:rsid w:val="003A4DB7"/>
    <w:rsid w:val="003A4E34"/>
    <w:rsid w:val="003A517E"/>
    <w:rsid w:val="003A5423"/>
    <w:rsid w:val="003A565F"/>
    <w:rsid w:val="003A574E"/>
    <w:rsid w:val="003A5A26"/>
    <w:rsid w:val="003A5A6F"/>
    <w:rsid w:val="003A5B5C"/>
    <w:rsid w:val="003A5D1F"/>
    <w:rsid w:val="003A5D91"/>
    <w:rsid w:val="003A5EE0"/>
    <w:rsid w:val="003A5F11"/>
    <w:rsid w:val="003A65CD"/>
    <w:rsid w:val="003A663D"/>
    <w:rsid w:val="003A6931"/>
    <w:rsid w:val="003A6A0A"/>
    <w:rsid w:val="003A6BD9"/>
    <w:rsid w:val="003A724F"/>
    <w:rsid w:val="003A73AD"/>
    <w:rsid w:val="003A7936"/>
    <w:rsid w:val="003A79B9"/>
    <w:rsid w:val="003A7E87"/>
    <w:rsid w:val="003B0328"/>
    <w:rsid w:val="003B0352"/>
    <w:rsid w:val="003B08D5"/>
    <w:rsid w:val="003B0919"/>
    <w:rsid w:val="003B0C6E"/>
    <w:rsid w:val="003B0CE0"/>
    <w:rsid w:val="003B0D68"/>
    <w:rsid w:val="003B12CD"/>
    <w:rsid w:val="003B1830"/>
    <w:rsid w:val="003B186D"/>
    <w:rsid w:val="003B1A50"/>
    <w:rsid w:val="003B20B3"/>
    <w:rsid w:val="003B2127"/>
    <w:rsid w:val="003B248B"/>
    <w:rsid w:val="003B2732"/>
    <w:rsid w:val="003B274A"/>
    <w:rsid w:val="003B2793"/>
    <w:rsid w:val="003B28F2"/>
    <w:rsid w:val="003B2A00"/>
    <w:rsid w:val="003B2B62"/>
    <w:rsid w:val="003B311C"/>
    <w:rsid w:val="003B336D"/>
    <w:rsid w:val="003B38EC"/>
    <w:rsid w:val="003B3937"/>
    <w:rsid w:val="003B3DBC"/>
    <w:rsid w:val="003B3EA0"/>
    <w:rsid w:val="003B3EF5"/>
    <w:rsid w:val="003B3FF4"/>
    <w:rsid w:val="003B401A"/>
    <w:rsid w:val="003B437E"/>
    <w:rsid w:val="003B49F4"/>
    <w:rsid w:val="003B4FE6"/>
    <w:rsid w:val="003B527F"/>
    <w:rsid w:val="003B59A8"/>
    <w:rsid w:val="003B5D5F"/>
    <w:rsid w:val="003B5E93"/>
    <w:rsid w:val="003B61AF"/>
    <w:rsid w:val="003B6220"/>
    <w:rsid w:val="003B6367"/>
    <w:rsid w:val="003B6409"/>
    <w:rsid w:val="003B6568"/>
    <w:rsid w:val="003B6E5C"/>
    <w:rsid w:val="003B70B9"/>
    <w:rsid w:val="003B7438"/>
    <w:rsid w:val="003B7536"/>
    <w:rsid w:val="003C0225"/>
    <w:rsid w:val="003C050D"/>
    <w:rsid w:val="003C051D"/>
    <w:rsid w:val="003C0587"/>
    <w:rsid w:val="003C0592"/>
    <w:rsid w:val="003C10FE"/>
    <w:rsid w:val="003C197A"/>
    <w:rsid w:val="003C1B9F"/>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40DD"/>
    <w:rsid w:val="003C47CE"/>
    <w:rsid w:val="003C4940"/>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73F"/>
    <w:rsid w:val="003D0A99"/>
    <w:rsid w:val="003D0ABA"/>
    <w:rsid w:val="003D1062"/>
    <w:rsid w:val="003D1349"/>
    <w:rsid w:val="003D15DB"/>
    <w:rsid w:val="003D1D33"/>
    <w:rsid w:val="003D1E08"/>
    <w:rsid w:val="003D1F17"/>
    <w:rsid w:val="003D26BA"/>
    <w:rsid w:val="003D2988"/>
    <w:rsid w:val="003D2C26"/>
    <w:rsid w:val="003D3279"/>
    <w:rsid w:val="003D33B7"/>
    <w:rsid w:val="003D35D0"/>
    <w:rsid w:val="003D37E1"/>
    <w:rsid w:val="003D37E2"/>
    <w:rsid w:val="003D3832"/>
    <w:rsid w:val="003D40D2"/>
    <w:rsid w:val="003D4189"/>
    <w:rsid w:val="003D447E"/>
    <w:rsid w:val="003D4596"/>
    <w:rsid w:val="003D45CA"/>
    <w:rsid w:val="003D4E4F"/>
    <w:rsid w:val="003D5000"/>
    <w:rsid w:val="003D5392"/>
    <w:rsid w:val="003D5428"/>
    <w:rsid w:val="003D553B"/>
    <w:rsid w:val="003D5867"/>
    <w:rsid w:val="003D5DFF"/>
    <w:rsid w:val="003D5E55"/>
    <w:rsid w:val="003D5EAC"/>
    <w:rsid w:val="003D6311"/>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852"/>
    <w:rsid w:val="003E18EF"/>
    <w:rsid w:val="003E1BBC"/>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F3D"/>
    <w:rsid w:val="003E400B"/>
    <w:rsid w:val="003E4356"/>
    <w:rsid w:val="003E450C"/>
    <w:rsid w:val="003E50C5"/>
    <w:rsid w:val="003E5397"/>
    <w:rsid w:val="003E5AC3"/>
    <w:rsid w:val="003E616A"/>
    <w:rsid w:val="003E6392"/>
    <w:rsid w:val="003E64A7"/>
    <w:rsid w:val="003E6F58"/>
    <w:rsid w:val="003E7192"/>
    <w:rsid w:val="003E7371"/>
    <w:rsid w:val="003E75EC"/>
    <w:rsid w:val="003E79B7"/>
    <w:rsid w:val="003E7C46"/>
    <w:rsid w:val="003F00DF"/>
    <w:rsid w:val="003F0268"/>
    <w:rsid w:val="003F0426"/>
    <w:rsid w:val="003F05DB"/>
    <w:rsid w:val="003F060C"/>
    <w:rsid w:val="003F0969"/>
    <w:rsid w:val="003F1164"/>
    <w:rsid w:val="003F165F"/>
    <w:rsid w:val="003F16B1"/>
    <w:rsid w:val="003F1925"/>
    <w:rsid w:val="003F1B34"/>
    <w:rsid w:val="003F1F98"/>
    <w:rsid w:val="003F200F"/>
    <w:rsid w:val="003F205E"/>
    <w:rsid w:val="003F265A"/>
    <w:rsid w:val="003F289D"/>
    <w:rsid w:val="003F2D72"/>
    <w:rsid w:val="003F3003"/>
    <w:rsid w:val="003F3320"/>
    <w:rsid w:val="003F4193"/>
    <w:rsid w:val="003F424C"/>
    <w:rsid w:val="003F42EC"/>
    <w:rsid w:val="003F4458"/>
    <w:rsid w:val="003F47A8"/>
    <w:rsid w:val="003F4ACE"/>
    <w:rsid w:val="003F4BB4"/>
    <w:rsid w:val="003F5AD1"/>
    <w:rsid w:val="003F5B8D"/>
    <w:rsid w:val="003F61D9"/>
    <w:rsid w:val="003F6571"/>
    <w:rsid w:val="003F664A"/>
    <w:rsid w:val="003F672B"/>
    <w:rsid w:val="003F67D1"/>
    <w:rsid w:val="003F71C5"/>
    <w:rsid w:val="003F750A"/>
    <w:rsid w:val="003F7FA4"/>
    <w:rsid w:val="004002DF"/>
    <w:rsid w:val="0040045D"/>
    <w:rsid w:val="004005B8"/>
    <w:rsid w:val="00400905"/>
    <w:rsid w:val="0040095E"/>
    <w:rsid w:val="00400ECD"/>
    <w:rsid w:val="00401B8F"/>
    <w:rsid w:val="00401CE2"/>
    <w:rsid w:val="00402046"/>
    <w:rsid w:val="0040214E"/>
    <w:rsid w:val="00402266"/>
    <w:rsid w:val="0040259B"/>
    <w:rsid w:val="004025F0"/>
    <w:rsid w:val="00402940"/>
    <w:rsid w:val="00402D41"/>
    <w:rsid w:val="00402FA3"/>
    <w:rsid w:val="004033FA"/>
    <w:rsid w:val="00403447"/>
    <w:rsid w:val="00403CFD"/>
    <w:rsid w:val="00404934"/>
    <w:rsid w:val="00404AC0"/>
    <w:rsid w:val="00404D32"/>
    <w:rsid w:val="00404D83"/>
    <w:rsid w:val="00405094"/>
    <w:rsid w:val="00405494"/>
    <w:rsid w:val="004054F4"/>
    <w:rsid w:val="00405763"/>
    <w:rsid w:val="004057A2"/>
    <w:rsid w:val="0040595E"/>
    <w:rsid w:val="00405F10"/>
    <w:rsid w:val="004066E5"/>
    <w:rsid w:val="0040726F"/>
    <w:rsid w:val="0040738D"/>
    <w:rsid w:val="004073AD"/>
    <w:rsid w:val="004077F5"/>
    <w:rsid w:val="00407DD7"/>
    <w:rsid w:val="00407F83"/>
    <w:rsid w:val="00407F9F"/>
    <w:rsid w:val="0041092B"/>
    <w:rsid w:val="00410B5A"/>
    <w:rsid w:val="00410BD1"/>
    <w:rsid w:val="00410EF4"/>
    <w:rsid w:val="0041166B"/>
    <w:rsid w:val="0041192E"/>
    <w:rsid w:val="00412226"/>
    <w:rsid w:val="0041258B"/>
    <w:rsid w:val="00412B3F"/>
    <w:rsid w:val="00412B69"/>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3A8"/>
    <w:rsid w:val="00415407"/>
    <w:rsid w:val="00415A03"/>
    <w:rsid w:val="0041601D"/>
    <w:rsid w:val="00416140"/>
    <w:rsid w:val="00416268"/>
    <w:rsid w:val="00416668"/>
    <w:rsid w:val="00416712"/>
    <w:rsid w:val="004168C9"/>
    <w:rsid w:val="00416AE2"/>
    <w:rsid w:val="00416B4C"/>
    <w:rsid w:val="00416C1F"/>
    <w:rsid w:val="00416E00"/>
    <w:rsid w:val="00416E19"/>
    <w:rsid w:val="00416EF0"/>
    <w:rsid w:val="0041721D"/>
    <w:rsid w:val="00417600"/>
    <w:rsid w:val="0041795C"/>
    <w:rsid w:val="00417CCB"/>
    <w:rsid w:val="00420687"/>
    <w:rsid w:val="00420C92"/>
    <w:rsid w:val="004212B9"/>
    <w:rsid w:val="0042141C"/>
    <w:rsid w:val="00421937"/>
    <w:rsid w:val="00421A16"/>
    <w:rsid w:val="00422B15"/>
    <w:rsid w:val="00422CC9"/>
    <w:rsid w:val="00422D72"/>
    <w:rsid w:val="00422EF3"/>
    <w:rsid w:val="00422F2E"/>
    <w:rsid w:val="00423168"/>
    <w:rsid w:val="00423356"/>
    <w:rsid w:val="00423526"/>
    <w:rsid w:val="004239B0"/>
    <w:rsid w:val="004239CE"/>
    <w:rsid w:val="00423B98"/>
    <w:rsid w:val="00423CE8"/>
    <w:rsid w:val="004240FD"/>
    <w:rsid w:val="0042478E"/>
    <w:rsid w:val="00424CCA"/>
    <w:rsid w:val="00424D4C"/>
    <w:rsid w:val="00424DA2"/>
    <w:rsid w:val="00424ED5"/>
    <w:rsid w:val="00424FA6"/>
    <w:rsid w:val="004254EB"/>
    <w:rsid w:val="00425599"/>
    <w:rsid w:val="004256C8"/>
    <w:rsid w:val="0042576C"/>
    <w:rsid w:val="004258FB"/>
    <w:rsid w:val="00425BC5"/>
    <w:rsid w:val="004261AF"/>
    <w:rsid w:val="00426543"/>
    <w:rsid w:val="00426ADF"/>
    <w:rsid w:val="004270AD"/>
    <w:rsid w:val="00427125"/>
    <w:rsid w:val="0042742A"/>
    <w:rsid w:val="00427483"/>
    <w:rsid w:val="004276B1"/>
    <w:rsid w:val="004278D5"/>
    <w:rsid w:val="0042791F"/>
    <w:rsid w:val="00427B81"/>
    <w:rsid w:val="004300EC"/>
    <w:rsid w:val="00430106"/>
    <w:rsid w:val="00430398"/>
    <w:rsid w:val="004305BE"/>
    <w:rsid w:val="004306A9"/>
    <w:rsid w:val="0043083D"/>
    <w:rsid w:val="004308D4"/>
    <w:rsid w:val="00430E1B"/>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3C74"/>
    <w:rsid w:val="00433ECA"/>
    <w:rsid w:val="0043424B"/>
    <w:rsid w:val="00434597"/>
    <w:rsid w:val="004345FC"/>
    <w:rsid w:val="0043470A"/>
    <w:rsid w:val="00434841"/>
    <w:rsid w:val="0043519C"/>
    <w:rsid w:val="0043533E"/>
    <w:rsid w:val="0043593B"/>
    <w:rsid w:val="00435A45"/>
    <w:rsid w:val="00435D09"/>
    <w:rsid w:val="00435F0E"/>
    <w:rsid w:val="004363D7"/>
    <w:rsid w:val="00436447"/>
    <w:rsid w:val="004364BA"/>
    <w:rsid w:val="0043696F"/>
    <w:rsid w:val="00436B6E"/>
    <w:rsid w:val="00436C96"/>
    <w:rsid w:val="00436F53"/>
    <w:rsid w:val="00436F6A"/>
    <w:rsid w:val="004370D2"/>
    <w:rsid w:val="00437847"/>
    <w:rsid w:val="00437B47"/>
    <w:rsid w:val="00437BC8"/>
    <w:rsid w:val="00437CE3"/>
    <w:rsid w:val="00437F62"/>
    <w:rsid w:val="00437FA4"/>
    <w:rsid w:val="00440176"/>
    <w:rsid w:val="0044019A"/>
    <w:rsid w:val="004401A7"/>
    <w:rsid w:val="004406BA"/>
    <w:rsid w:val="004406E4"/>
    <w:rsid w:val="004407D0"/>
    <w:rsid w:val="004409BF"/>
    <w:rsid w:val="00440CB4"/>
    <w:rsid w:val="00441027"/>
    <w:rsid w:val="004412CE"/>
    <w:rsid w:val="0044184E"/>
    <w:rsid w:val="00442467"/>
    <w:rsid w:val="00442632"/>
    <w:rsid w:val="0044282A"/>
    <w:rsid w:val="0044285E"/>
    <w:rsid w:val="00442922"/>
    <w:rsid w:val="00442BF4"/>
    <w:rsid w:val="00442C3B"/>
    <w:rsid w:val="00443094"/>
    <w:rsid w:val="00443559"/>
    <w:rsid w:val="00443560"/>
    <w:rsid w:val="0044367F"/>
    <w:rsid w:val="00443705"/>
    <w:rsid w:val="00443D7D"/>
    <w:rsid w:val="00443EB1"/>
    <w:rsid w:val="00443FC2"/>
    <w:rsid w:val="0044407B"/>
    <w:rsid w:val="004440C3"/>
    <w:rsid w:val="004440D4"/>
    <w:rsid w:val="004441FE"/>
    <w:rsid w:val="0044434D"/>
    <w:rsid w:val="004447B2"/>
    <w:rsid w:val="00444DEF"/>
    <w:rsid w:val="00444EA1"/>
    <w:rsid w:val="00445222"/>
    <w:rsid w:val="004452A2"/>
    <w:rsid w:val="0044559B"/>
    <w:rsid w:val="004457A3"/>
    <w:rsid w:val="00445877"/>
    <w:rsid w:val="004458EA"/>
    <w:rsid w:val="00445F9C"/>
    <w:rsid w:val="0044617E"/>
    <w:rsid w:val="004462FC"/>
    <w:rsid w:val="004465F5"/>
    <w:rsid w:val="00446B09"/>
    <w:rsid w:val="00446B5C"/>
    <w:rsid w:val="00446C13"/>
    <w:rsid w:val="00446C93"/>
    <w:rsid w:val="004474A0"/>
    <w:rsid w:val="0044750A"/>
    <w:rsid w:val="0044768E"/>
    <w:rsid w:val="00450272"/>
    <w:rsid w:val="004502A6"/>
    <w:rsid w:val="00450770"/>
    <w:rsid w:val="004507FF"/>
    <w:rsid w:val="00450922"/>
    <w:rsid w:val="00450B71"/>
    <w:rsid w:val="00450F2F"/>
    <w:rsid w:val="00451204"/>
    <w:rsid w:val="004516DB"/>
    <w:rsid w:val="0045171E"/>
    <w:rsid w:val="00451929"/>
    <w:rsid w:val="00451C2D"/>
    <w:rsid w:val="0045203F"/>
    <w:rsid w:val="004520E4"/>
    <w:rsid w:val="004527C7"/>
    <w:rsid w:val="00452A7E"/>
    <w:rsid w:val="0045302E"/>
    <w:rsid w:val="0045329E"/>
    <w:rsid w:val="004535F8"/>
    <w:rsid w:val="00453836"/>
    <w:rsid w:val="0045390B"/>
    <w:rsid w:val="004539A3"/>
    <w:rsid w:val="0045492A"/>
    <w:rsid w:val="00454EE1"/>
    <w:rsid w:val="00454EE6"/>
    <w:rsid w:val="00454FB7"/>
    <w:rsid w:val="004551A9"/>
    <w:rsid w:val="00455482"/>
    <w:rsid w:val="0045556F"/>
    <w:rsid w:val="00455625"/>
    <w:rsid w:val="00455629"/>
    <w:rsid w:val="00455AD2"/>
    <w:rsid w:val="00455E1E"/>
    <w:rsid w:val="0045607A"/>
    <w:rsid w:val="004563D1"/>
    <w:rsid w:val="00456471"/>
    <w:rsid w:val="004569AE"/>
    <w:rsid w:val="00456D0F"/>
    <w:rsid w:val="00456EFB"/>
    <w:rsid w:val="0045718D"/>
    <w:rsid w:val="00457247"/>
    <w:rsid w:val="0045766A"/>
    <w:rsid w:val="00460068"/>
    <w:rsid w:val="0046088C"/>
    <w:rsid w:val="00460BD9"/>
    <w:rsid w:val="00460EB2"/>
    <w:rsid w:val="0046159C"/>
    <w:rsid w:val="00461B50"/>
    <w:rsid w:val="00461CAF"/>
    <w:rsid w:val="0046202F"/>
    <w:rsid w:val="004627F4"/>
    <w:rsid w:val="00462E52"/>
    <w:rsid w:val="00462E9B"/>
    <w:rsid w:val="00462EC1"/>
    <w:rsid w:val="00462EEC"/>
    <w:rsid w:val="004630E2"/>
    <w:rsid w:val="00463114"/>
    <w:rsid w:val="004633F5"/>
    <w:rsid w:val="00463483"/>
    <w:rsid w:val="00463561"/>
    <w:rsid w:val="004636FA"/>
    <w:rsid w:val="00463AA6"/>
    <w:rsid w:val="00463EF8"/>
    <w:rsid w:val="00464218"/>
    <w:rsid w:val="00464369"/>
    <w:rsid w:val="00464960"/>
    <w:rsid w:val="00465137"/>
    <w:rsid w:val="00465433"/>
    <w:rsid w:val="004655AF"/>
    <w:rsid w:val="004655FB"/>
    <w:rsid w:val="0046585B"/>
    <w:rsid w:val="00465DAE"/>
    <w:rsid w:val="00465DF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191"/>
    <w:rsid w:val="004673A3"/>
    <w:rsid w:val="004677F7"/>
    <w:rsid w:val="00467942"/>
    <w:rsid w:val="00467AA9"/>
    <w:rsid w:val="00467B84"/>
    <w:rsid w:val="00467E82"/>
    <w:rsid w:val="004702F3"/>
    <w:rsid w:val="004706B0"/>
    <w:rsid w:val="00470BC5"/>
    <w:rsid w:val="004714E8"/>
    <w:rsid w:val="0047185D"/>
    <w:rsid w:val="004719B1"/>
    <w:rsid w:val="00471C01"/>
    <w:rsid w:val="00471C89"/>
    <w:rsid w:val="00471D4F"/>
    <w:rsid w:val="00471D8E"/>
    <w:rsid w:val="0047223F"/>
    <w:rsid w:val="00472569"/>
    <w:rsid w:val="00472915"/>
    <w:rsid w:val="00472958"/>
    <w:rsid w:val="004729F5"/>
    <w:rsid w:val="004730BF"/>
    <w:rsid w:val="0047317E"/>
    <w:rsid w:val="00473199"/>
    <w:rsid w:val="00473379"/>
    <w:rsid w:val="00473898"/>
    <w:rsid w:val="00473ACA"/>
    <w:rsid w:val="00473E36"/>
    <w:rsid w:val="0047419B"/>
    <w:rsid w:val="00474862"/>
    <w:rsid w:val="004748D6"/>
    <w:rsid w:val="00474993"/>
    <w:rsid w:val="00475114"/>
    <w:rsid w:val="0047517C"/>
    <w:rsid w:val="004754E5"/>
    <w:rsid w:val="0047565A"/>
    <w:rsid w:val="0047586E"/>
    <w:rsid w:val="004758C1"/>
    <w:rsid w:val="00475AF7"/>
    <w:rsid w:val="00475DF8"/>
    <w:rsid w:val="00475F8A"/>
    <w:rsid w:val="004763B3"/>
    <w:rsid w:val="004768B5"/>
    <w:rsid w:val="00476918"/>
    <w:rsid w:val="00477051"/>
    <w:rsid w:val="0047727F"/>
    <w:rsid w:val="004772DD"/>
    <w:rsid w:val="00477506"/>
    <w:rsid w:val="004776EB"/>
    <w:rsid w:val="00477798"/>
    <w:rsid w:val="00477815"/>
    <w:rsid w:val="00477AFC"/>
    <w:rsid w:val="0048037F"/>
    <w:rsid w:val="004803B1"/>
    <w:rsid w:val="00480479"/>
    <w:rsid w:val="00480E8F"/>
    <w:rsid w:val="00480EF0"/>
    <w:rsid w:val="004810D3"/>
    <w:rsid w:val="00481A00"/>
    <w:rsid w:val="00481D85"/>
    <w:rsid w:val="00482172"/>
    <w:rsid w:val="0048293F"/>
    <w:rsid w:val="00482A4C"/>
    <w:rsid w:val="00482C15"/>
    <w:rsid w:val="00482E57"/>
    <w:rsid w:val="00482F01"/>
    <w:rsid w:val="00483656"/>
    <w:rsid w:val="00483826"/>
    <w:rsid w:val="00483AE9"/>
    <w:rsid w:val="00483C1D"/>
    <w:rsid w:val="00483C43"/>
    <w:rsid w:val="00483F1E"/>
    <w:rsid w:val="0048402A"/>
    <w:rsid w:val="0048463E"/>
    <w:rsid w:val="00484654"/>
    <w:rsid w:val="00484BD0"/>
    <w:rsid w:val="00484EAD"/>
    <w:rsid w:val="004850F0"/>
    <w:rsid w:val="00485341"/>
    <w:rsid w:val="00485579"/>
    <w:rsid w:val="00485D8A"/>
    <w:rsid w:val="00486006"/>
    <w:rsid w:val="0048648C"/>
    <w:rsid w:val="00486588"/>
    <w:rsid w:val="0048689E"/>
    <w:rsid w:val="00486F2F"/>
    <w:rsid w:val="0048715B"/>
    <w:rsid w:val="00487230"/>
    <w:rsid w:val="004872A5"/>
    <w:rsid w:val="00487579"/>
    <w:rsid w:val="004879A3"/>
    <w:rsid w:val="00487A9D"/>
    <w:rsid w:val="00487FB5"/>
    <w:rsid w:val="004903BC"/>
    <w:rsid w:val="00490514"/>
    <w:rsid w:val="00490686"/>
    <w:rsid w:val="004907A9"/>
    <w:rsid w:val="004909AC"/>
    <w:rsid w:val="00490BD2"/>
    <w:rsid w:val="00490D70"/>
    <w:rsid w:val="00490E86"/>
    <w:rsid w:val="0049100B"/>
    <w:rsid w:val="00491542"/>
    <w:rsid w:val="00491894"/>
    <w:rsid w:val="00491C2F"/>
    <w:rsid w:val="00492454"/>
    <w:rsid w:val="004924A8"/>
    <w:rsid w:val="004927A3"/>
    <w:rsid w:val="004928A7"/>
    <w:rsid w:val="00492AF0"/>
    <w:rsid w:val="00492D58"/>
    <w:rsid w:val="00492DAB"/>
    <w:rsid w:val="00492DD1"/>
    <w:rsid w:val="00492EB2"/>
    <w:rsid w:val="00492EDC"/>
    <w:rsid w:val="00493611"/>
    <w:rsid w:val="00493B19"/>
    <w:rsid w:val="00493BA9"/>
    <w:rsid w:val="00493C2D"/>
    <w:rsid w:val="00493DB0"/>
    <w:rsid w:val="00493DDA"/>
    <w:rsid w:val="004944AC"/>
    <w:rsid w:val="00494522"/>
    <w:rsid w:val="004948AC"/>
    <w:rsid w:val="00494A5B"/>
    <w:rsid w:val="00494B15"/>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A002C"/>
    <w:rsid w:val="004A0547"/>
    <w:rsid w:val="004A0583"/>
    <w:rsid w:val="004A082D"/>
    <w:rsid w:val="004A0ABF"/>
    <w:rsid w:val="004A11AA"/>
    <w:rsid w:val="004A1540"/>
    <w:rsid w:val="004A1D50"/>
    <w:rsid w:val="004A1E9F"/>
    <w:rsid w:val="004A2157"/>
    <w:rsid w:val="004A246C"/>
    <w:rsid w:val="004A2815"/>
    <w:rsid w:val="004A2837"/>
    <w:rsid w:val="004A2E6D"/>
    <w:rsid w:val="004A2FAD"/>
    <w:rsid w:val="004A3132"/>
    <w:rsid w:val="004A3145"/>
    <w:rsid w:val="004A3315"/>
    <w:rsid w:val="004A33B5"/>
    <w:rsid w:val="004A3955"/>
    <w:rsid w:val="004A3F40"/>
    <w:rsid w:val="004A411E"/>
    <w:rsid w:val="004A459E"/>
    <w:rsid w:val="004A4730"/>
    <w:rsid w:val="004A4813"/>
    <w:rsid w:val="004A49BE"/>
    <w:rsid w:val="004A4B16"/>
    <w:rsid w:val="004A4B47"/>
    <w:rsid w:val="004A4CB2"/>
    <w:rsid w:val="004A4E25"/>
    <w:rsid w:val="004A4EF8"/>
    <w:rsid w:val="004A5415"/>
    <w:rsid w:val="004A583B"/>
    <w:rsid w:val="004A5EA1"/>
    <w:rsid w:val="004A6550"/>
    <w:rsid w:val="004A68EB"/>
    <w:rsid w:val="004A6950"/>
    <w:rsid w:val="004A6ED9"/>
    <w:rsid w:val="004A6EDA"/>
    <w:rsid w:val="004A6EED"/>
    <w:rsid w:val="004A7009"/>
    <w:rsid w:val="004A71D5"/>
    <w:rsid w:val="004A72A0"/>
    <w:rsid w:val="004A7339"/>
    <w:rsid w:val="004A73D5"/>
    <w:rsid w:val="004A7A84"/>
    <w:rsid w:val="004A7DF3"/>
    <w:rsid w:val="004B0393"/>
    <w:rsid w:val="004B0553"/>
    <w:rsid w:val="004B07B6"/>
    <w:rsid w:val="004B0AC2"/>
    <w:rsid w:val="004B0CEE"/>
    <w:rsid w:val="004B105B"/>
    <w:rsid w:val="004B1472"/>
    <w:rsid w:val="004B178E"/>
    <w:rsid w:val="004B1EEC"/>
    <w:rsid w:val="004B202F"/>
    <w:rsid w:val="004B23B0"/>
    <w:rsid w:val="004B2820"/>
    <w:rsid w:val="004B28A0"/>
    <w:rsid w:val="004B3451"/>
    <w:rsid w:val="004B357F"/>
    <w:rsid w:val="004B3AFF"/>
    <w:rsid w:val="004B3C87"/>
    <w:rsid w:val="004B3E3C"/>
    <w:rsid w:val="004B45E1"/>
    <w:rsid w:val="004B46B0"/>
    <w:rsid w:val="004B4A5E"/>
    <w:rsid w:val="004B4CB8"/>
    <w:rsid w:val="004B4D4D"/>
    <w:rsid w:val="004B4D7A"/>
    <w:rsid w:val="004B4D9E"/>
    <w:rsid w:val="004B4E4F"/>
    <w:rsid w:val="004B5876"/>
    <w:rsid w:val="004B58A0"/>
    <w:rsid w:val="004B5B7C"/>
    <w:rsid w:val="004B6197"/>
    <w:rsid w:val="004B62B4"/>
    <w:rsid w:val="004B64A9"/>
    <w:rsid w:val="004B68C4"/>
    <w:rsid w:val="004B6AFF"/>
    <w:rsid w:val="004B6B7C"/>
    <w:rsid w:val="004B6F8D"/>
    <w:rsid w:val="004B7087"/>
    <w:rsid w:val="004B7097"/>
    <w:rsid w:val="004B780D"/>
    <w:rsid w:val="004B7941"/>
    <w:rsid w:val="004B795A"/>
    <w:rsid w:val="004B7BC7"/>
    <w:rsid w:val="004B7C56"/>
    <w:rsid w:val="004C0173"/>
    <w:rsid w:val="004C03DC"/>
    <w:rsid w:val="004C07AB"/>
    <w:rsid w:val="004C0A9D"/>
    <w:rsid w:val="004C0AA9"/>
    <w:rsid w:val="004C13F9"/>
    <w:rsid w:val="004C14D4"/>
    <w:rsid w:val="004C1EC6"/>
    <w:rsid w:val="004C24DE"/>
    <w:rsid w:val="004C25A1"/>
    <w:rsid w:val="004C25F1"/>
    <w:rsid w:val="004C28D2"/>
    <w:rsid w:val="004C2DBA"/>
    <w:rsid w:val="004C33F8"/>
    <w:rsid w:val="004C39C8"/>
    <w:rsid w:val="004C3A89"/>
    <w:rsid w:val="004C3B4F"/>
    <w:rsid w:val="004C3B68"/>
    <w:rsid w:val="004C3F3D"/>
    <w:rsid w:val="004C408C"/>
    <w:rsid w:val="004C4A61"/>
    <w:rsid w:val="004C5151"/>
    <w:rsid w:val="004C51AF"/>
    <w:rsid w:val="004C57D8"/>
    <w:rsid w:val="004C5B4E"/>
    <w:rsid w:val="004C5D23"/>
    <w:rsid w:val="004C61BC"/>
    <w:rsid w:val="004C61F6"/>
    <w:rsid w:val="004C6515"/>
    <w:rsid w:val="004C6B1F"/>
    <w:rsid w:val="004C6CE9"/>
    <w:rsid w:val="004C6D54"/>
    <w:rsid w:val="004C72AE"/>
    <w:rsid w:val="004C75A1"/>
    <w:rsid w:val="004C75FC"/>
    <w:rsid w:val="004C78D4"/>
    <w:rsid w:val="004C7AED"/>
    <w:rsid w:val="004C7BCD"/>
    <w:rsid w:val="004C7C2F"/>
    <w:rsid w:val="004C7D86"/>
    <w:rsid w:val="004C7EB7"/>
    <w:rsid w:val="004D036A"/>
    <w:rsid w:val="004D0507"/>
    <w:rsid w:val="004D08C9"/>
    <w:rsid w:val="004D0A3C"/>
    <w:rsid w:val="004D0C70"/>
    <w:rsid w:val="004D0F4C"/>
    <w:rsid w:val="004D1386"/>
    <w:rsid w:val="004D14A7"/>
    <w:rsid w:val="004D14CA"/>
    <w:rsid w:val="004D14F2"/>
    <w:rsid w:val="004D1994"/>
    <w:rsid w:val="004D1E22"/>
    <w:rsid w:val="004D1F05"/>
    <w:rsid w:val="004D2149"/>
    <w:rsid w:val="004D23AA"/>
    <w:rsid w:val="004D27CB"/>
    <w:rsid w:val="004D2934"/>
    <w:rsid w:val="004D299F"/>
    <w:rsid w:val="004D29BF"/>
    <w:rsid w:val="004D2B66"/>
    <w:rsid w:val="004D2C5D"/>
    <w:rsid w:val="004D2DDA"/>
    <w:rsid w:val="004D31BD"/>
    <w:rsid w:val="004D31D9"/>
    <w:rsid w:val="004D3429"/>
    <w:rsid w:val="004D34D2"/>
    <w:rsid w:val="004D3568"/>
    <w:rsid w:val="004D396C"/>
    <w:rsid w:val="004D4065"/>
    <w:rsid w:val="004D40AF"/>
    <w:rsid w:val="004D424B"/>
    <w:rsid w:val="004D45DA"/>
    <w:rsid w:val="004D4910"/>
    <w:rsid w:val="004D4D0B"/>
    <w:rsid w:val="004D4F6F"/>
    <w:rsid w:val="004D5480"/>
    <w:rsid w:val="004D56EA"/>
    <w:rsid w:val="004D5804"/>
    <w:rsid w:val="004D5A38"/>
    <w:rsid w:val="004D5D84"/>
    <w:rsid w:val="004D5E07"/>
    <w:rsid w:val="004D6260"/>
    <w:rsid w:val="004D643C"/>
    <w:rsid w:val="004D6606"/>
    <w:rsid w:val="004D6A7D"/>
    <w:rsid w:val="004D6EF0"/>
    <w:rsid w:val="004D733A"/>
    <w:rsid w:val="004D7461"/>
    <w:rsid w:val="004D7547"/>
    <w:rsid w:val="004D7B1A"/>
    <w:rsid w:val="004E01BE"/>
    <w:rsid w:val="004E03E7"/>
    <w:rsid w:val="004E06A5"/>
    <w:rsid w:val="004E0B2B"/>
    <w:rsid w:val="004E0C6F"/>
    <w:rsid w:val="004E1343"/>
    <w:rsid w:val="004E16A7"/>
    <w:rsid w:val="004E1D2C"/>
    <w:rsid w:val="004E1E40"/>
    <w:rsid w:val="004E1EB8"/>
    <w:rsid w:val="004E2041"/>
    <w:rsid w:val="004E23A5"/>
    <w:rsid w:val="004E2791"/>
    <w:rsid w:val="004E2936"/>
    <w:rsid w:val="004E2A4E"/>
    <w:rsid w:val="004E2F9C"/>
    <w:rsid w:val="004E30BB"/>
    <w:rsid w:val="004E3DC9"/>
    <w:rsid w:val="004E3F09"/>
    <w:rsid w:val="004E4077"/>
    <w:rsid w:val="004E40F1"/>
    <w:rsid w:val="004E4309"/>
    <w:rsid w:val="004E488F"/>
    <w:rsid w:val="004E4B52"/>
    <w:rsid w:val="004E4D16"/>
    <w:rsid w:val="004E524C"/>
    <w:rsid w:val="004E5B2C"/>
    <w:rsid w:val="004E5B65"/>
    <w:rsid w:val="004E5CD6"/>
    <w:rsid w:val="004E5D9E"/>
    <w:rsid w:val="004E5E75"/>
    <w:rsid w:val="004E605E"/>
    <w:rsid w:val="004E6094"/>
    <w:rsid w:val="004E6409"/>
    <w:rsid w:val="004E6D4C"/>
    <w:rsid w:val="004E6F1F"/>
    <w:rsid w:val="004E71C2"/>
    <w:rsid w:val="004E7448"/>
    <w:rsid w:val="004E7626"/>
    <w:rsid w:val="004E76C6"/>
    <w:rsid w:val="004E7872"/>
    <w:rsid w:val="004E7A7D"/>
    <w:rsid w:val="004E7B63"/>
    <w:rsid w:val="004E7CA0"/>
    <w:rsid w:val="004E7D3A"/>
    <w:rsid w:val="004E7E07"/>
    <w:rsid w:val="004F0083"/>
    <w:rsid w:val="004F00AF"/>
    <w:rsid w:val="004F07B9"/>
    <w:rsid w:val="004F1294"/>
    <w:rsid w:val="004F13F9"/>
    <w:rsid w:val="004F16D8"/>
    <w:rsid w:val="004F1958"/>
    <w:rsid w:val="004F1B97"/>
    <w:rsid w:val="004F1D30"/>
    <w:rsid w:val="004F1EE7"/>
    <w:rsid w:val="004F1F21"/>
    <w:rsid w:val="004F2184"/>
    <w:rsid w:val="004F2349"/>
    <w:rsid w:val="004F2356"/>
    <w:rsid w:val="004F2552"/>
    <w:rsid w:val="004F277F"/>
    <w:rsid w:val="004F287A"/>
    <w:rsid w:val="004F2ED2"/>
    <w:rsid w:val="004F33E7"/>
    <w:rsid w:val="004F36F4"/>
    <w:rsid w:val="004F37AB"/>
    <w:rsid w:val="004F3871"/>
    <w:rsid w:val="004F389F"/>
    <w:rsid w:val="004F38B4"/>
    <w:rsid w:val="004F393F"/>
    <w:rsid w:val="004F3ECE"/>
    <w:rsid w:val="004F4055"/>
    <w:rsid w:val="004F4101"/>
    <w:rsid w:val="004F45AC"/>
    <w:rsid w:val="004F45BE"/>
    <w:rsid w:val="004F45C9"/>
    <w:rsid w:val="004F4DF8"/>
    <w:rsid w:val="004F5149"/>
    <w:rsid w:val="004F527B"/>
    <w:rsid w:val="004F54E0"/>
    <w:rsid w:val="004F59EB"/>
    <w:rsid w:val="004F5A0F"/>
    <w:rsid w:val="004F5CFA"/>
    <w:rsid w:val="004F605F"/>
    <w:rsid w:val="004F61C2"/>
    <w:rsid w:val="004F642C"/>
    <w:rsid w:val="004F65A2"/>
    <w:rsid w:val="004F6A01"/>
    <w:rsid w:val="004F730B"/>
    <w:rsid w:val="004F7353"/>
    <w:rsid w:val="004F7615"/>
    <w:rsid w:val="004F78DB"/>
    <w:rsid w:val="0050012E"/>
    <w:rsid w:val="0050016B"/>
    <w:rsid w:val="00500CDF"/>
    <w:rsid w:val="00500CE0"/>
    <w:rsid w:val="00501304"/>
    <w:rsid w:val="00501603"/>
    <w:rsid w:val="0050192F"/>
    <w:rsid w:val="00501983"/>
    <w:rsid w:val="005019FD"/>
    <w:rsid w:val="00501CEB"/>
    <w:rsid w:val="00501FC0"/>
    <w:rsid w:val="005021E8"/>
    <w:rsid w:val="005022AD"/>
    <w:rsid w:val="00502485"/>
    <w:rsid w:val="005026DF"/>
    <w:rsid w:val="0050276D"/>
    <w:rsid w:val="0050283F"/>
    <w:rsid w:val="00502911"/>
    <w:rsid w:val="005029DD"/>
    <w:rsid w:val="00502CC9"/>
    <w:rsid w:val="005030F1"/>
    <w:rsid w:val="00503348"/>
    <w:rsid w:val="005034D3"/>
    <w:rsid w:val="005035DD"/>
    <w:rsid w:val="005036DB"/>
    <w:rsid w:val="005037B4"/>
    <w:rsid w:val="005038B4"/>
    <w:rsid w:val="00503A9E"/>
    <w:rsid w:val="00503C60"/>
    <w:rsid w:val="00503D01"/>
    <w:rsid w:val="00504424"/>
    <w:rsid w:val="00504B79"/>
    <w:rsid w:val="0050501C"/>
    <w:rsid w:val="00505202"/>
    <w:rsid w:val="0050569F"/>
    <w:rsid w:val="00505F28"/>
    <w:rsid w:val="0050618F"/>
    <w:rsid w:val="00506199"/>
    <w:rsid w:val="00506326"/>
    <w:rsid w:val="00506C53"/>
    <w:rsid w:val="00506C63"/>
    <w:rsid w:val="00507030"/>
    <w:rsid w:val="005070ED"/>
    <w:rsid w:val="005071AF"/>
    <w:rsid w:val="00507667"/>
    <w:rsid w:val="00507C45"/>
    <w:rsid w:val="00507E39"/>
    <w:rsid w:val="00507F6B"/>
    <w:rsid w:val="00510516"/>
    <w:rsid w:val="00510CC3"/>
    <w:rsid w:val="00510E31"/>
    <w:rsid w:val="005113B3"/>
    <w:rsid w:val="0051162E"/>
    <w:rsid w:val="005116C5"/>
    <w:rsid w:val="00511826"/>
    <w:rsid w:val="00511D3C"/>
    <w:rsid w:val="005120AC"/>
    <w:rsid w:val="005120FC"/>
    <w:rsid w:val="005122D2"/>
    <w:rsid w:val="0051257B"/>
    <w:rsid w:val="005126F3"/>
    <w:rsid w:val="00512810"/>
    <w:rsid w:val="0051284A"/>
    <w:rsid w:val="00512D5C"/>
    <w:rsid w:val="00513146"/>
    <w:rsid w:val="00513566"/>
    <w:rsid w:val="00513689"/>
    <w:rsid w:val="00513B15"/>
    <w:rsid w:val="00513EDE"/>
    <w:rsid w:val="00514245"/>
    <w:rsid w:val="005144E5"/>
    <w:rsid w:val="00514575"/>
    <w:rsid w:val="00514605"/>
    <w:rsid w:val="005147A6"/>
    <w:rsid w:val="00514B67"/>
    <w:rsid w:val="0051519D"/>
    <w:rsid w:val="0051531D"/>
    <w:rsid w:val="005153E1"/>
    <w:rsid w:val="005154E4"/>
    <w:rsid w:val="0051567D"/>
    <w:rsid w:val="00515A86"/>
    <w:rsid w:val="005163E1"/>
    <w:rsid w:val="005168A3"/>
    <w:rsid w:val="0051694E"/>
    <w:rsid w:val="00516AC3"/>
    <w:rsid w:val="00516B63"/>
    <w:rsid w:val="00516BAB"/>
    <w:rsid w:val="00516DF0"/>
    <w:rsid w:val="00517144"/>
    <w:rsid w:val="0051795F"/>
    <w:rsid w:val="00517D3C"/>
    <w:rsid w:val="00517D95"/>
    <w:rsid w:val="005200FF"/>
    <w:rsid w:val="0052034E"/>
    <w:rsid w:val="00520378"/>
    <w:rsid w:val="005205FB"/>
    <w:rsid w:val="00520714"/>
    <w:rsid w:val="00520A90"/>
    <w:rsid w:val="00520BDB"/>
    <w:rsid w:val="00520F93"/>
    <w:rsid w:val="0052107C"/>
    <w:rsid w:val="0052130A"/>
    <w:rsid w:val="005218A4"/>
    <w:rsid w:val="00521DA9"/>
    <w:rsid w:val="00522395"/>
    <w:rsid w:val="005223D9"/>
    <w:rsid w:val="00522801"/>
    <w:rsid w:val="0052288F"/>
    <w:rsid w:val="00522988"/>
    <w:rsid w:val="00522A65"/>
    <w:rsid w:val="00522D44"/>
    <w:rsid w:val="00522FD3"/>
    <w:rsid w:val="0052391B"/>
    <w:rsid w:val="00523CE1"/>
    <w:rsid w:val="00523D06"/>
    <w:rsid w:val="00523FD2"/>
    <w:rsid w:val="0052437B"/>
    <w:rsid w:val="0052442D"/>
    <w:rsid w:val="00524592"/>
    <w:rsid w:val="0052488E"/>
    <w:rsid w:val="00524E94"/>
    <w:rsid w:val="00524FE6"/>
    <w:rsid w:val="005251AB"/>
    <w:rsid w:val="005252DF"/>
    <w:rsid w:val="00525506"/>
    <w:rsid w:val="005257B2"/>
    <w:rsid w:val="005258DD"/>
    <w:rsid w:val="0052598A"/>
    <w:rsid w:val="00526034"/>
    <w:rsid w:val="005260E0"/>
    <w:rsid w:val="00526853"/>
    <w:rsid w:val="005269E7"/>
    <w:rsid w:val="00526D2C"/>
    <w:rsid w:val="0052739E"/>
    <w:rsid w:val="005275FF"/>
    <w:rsid w:val="00527719"/>
    <w:rsid w:val="00527A8F"/>
    <w:rsid w:val="00530BD0"/>
    <w:rsid w:val="00530C44"/>
    <w:rsid w:val="00530CDD"/>
    <w:rsid w:val="00530DE1"/>
    <w:rsid w:val="00531322"/>
    <w:rsid w:val="00531560"/>
    <w:rsid w:val="005319D2"/>
    <w:rsid w:val="00531B78"/>
    <w:rsid w:val="00531B9A"/>
    <w:rsid w:val="00532240"/>
    <w:rsid w:val="005327F8"/>
    <w:rsid w:val="005328D8"/>
    <w:rsid w:val="00532A7D"/>
    <w:rsid w:val="00532E89"/>
    <w:rsid w:val="00533222"/>
    <w:rsid w:val="00533713"/>
    <w:rsid w:val="005338F0"/>
    <w:rsid w:val="00533900"/>
    <w:rsid w:val="00533BEC"/>
    <w:rsid w:val="00533E3B"/>
    <w:rsid w:val="00533EFB"/>
    <w:rsid w:val="00533F3E"/>
    <w:rsid w:val="005348F3"/>
    <w:rsid w:val="00534C4A"/>
    <w:rsid w:val="00534E6C"/>
    <w:rsid w:val="00534F24"/>
    <w:rsid w:val="00534FBC"/>
    <w:rsid w:val="0053532A"/>
    <w:rsid w:val="00535589"/>
    <w:rsid w:val="005357B5"/>
    <w:rsid w:val="00535961"/>
    <w:rsid w:val="00535A81"/>
    <w:rsid w:val="00535E7A"/>
    <w:rsid w:val="00535F87"/>
    <w:rsid w:val="0053648C"/>
    <w:rsid w:val="00536B13"/>
    <w:rsid w:val="00536C90"/>
    <w:rsid w:val="00536CFE"/>
    <w:rsid w:val="00536D17"/>
    <w:rsid w:val="005370F3"/>
    <w:rsid w:val="0053723D"/>
    <w:rsid w:val="005372A1"/>
    <w:rsid w:val="0053737C"/>
    <w:rsid w:val="005378BC"/>
    <w:rsid w:val="0053790A"/>
    <w:rsid w:val="00537D9D"/>
    <w:rsid w:val="00537F89"/>
    <w:rsid w:val="00540466"/>
    <w:rsid w:val="00540522"/>
    <w:rsid w:val="0054119D"/>
    <w:rsid w:val="005413EE"/>
    <w:rsid w:val="00541559"/>
    <w:rsid w:val="00541AB3"/>
    <w:rsid w:val="005422D7"/>
    <w:rsid w:val="00542477"/>
    <w:rsid w:val="00542553"/>
    <w:rsid w:val="0054255F"/>
    <w:rsid w:val="00542620"/>
    <w:rsid w:val="00542769"/>
    <w:rsid w:val="0054280F"/>
    <w:rsid w:val="00542B2B"/>
    <w:rsid w:val="00542C60"/>
    <w:rsid w:val="00542CAD"/>
    <w:rsid w:val="00543AC4"/>
    <w:rsid w:val="00543BEB"/>
    <w:rsid w:val="00543DCA"/>
    <w:rsid w:val="00544402"/>
    <w:rsid w:val="005444E5"/>
    <w:rsid w:val="00544696"/>
    <w:rsid w:val="00544974"/>
    <w:rsid w:val="00544D54"/>
    <w:rsid w:val="00544D87"/>
    <w:rsid w:val="00545094"/>
    <w:rsid w:val="0054524E"/>
    <w:rsid w:val="00545613"/>
    <w:rsid w:val="00545AA1"/>
    <w:rsid w:val="00545F55"/>
    <w:rsid w:val="005463F5"/>
    <w:rsid w:val="005464D2"/>
    <w:rsid w:val="00546711"/>
    <w:rsid w:val="0054679D"/>
    <w:rsid w:val="005468AC"/>
    <w:rsid w:val="00546D0B"/>
    <w:rsid w:val="005471FA"/>
    <w:rsid w:val="00547795"/>
    <w:rsid w:val="005478A2"/>
    <w:rsid w:val="00550037"/>
    <w:rsid w:val="0055010C"/>
    <w:rsid w:val="00550365"/>
    <w:rsid w:val="005503B2"/>
    <w:rsid w:val="005504FF"/>
    <w:rsid w:val="00550500"/>
    <w:rsid w:val="005505EE"/>
    <w:rsid w:val="00550896"/>
    <w:rsid w:val="0055136B"/>
    <w:rsid w:val="0055158B"/>
    <w:rsid w:val="00551670"/>
    <w:rsid w:val="005519A8"/>
    <w:rsid w:val="00552083"/>
    <w:rsid w:val="00552525"/>
    <w:rsid w:val="005527D5"/>
    <w:rsid w:val="00552881"/>
    <w:rsid w:val="00552DDA"/>
    <w:rsid w:val="00553087"/>
    <w:rsid w:val="005531EE"/>
    <w:rsid w:val="005539C6"/>
    <w:rsid w:val="00553DF7"/>
    <w:rsid w:val="0055407E"/>
    <w:rsid w:val="00554671"/>
    <w:rsid w:val="00554860"/>
    <w:rsid w:val="00554868"/>
    <w:rsid w:val="00554FAB"/>
    <w:rsid w:val="005552EB"/>
    <w:rsid w:val="005554BA"/>
    <w:rsid w:val="0055555F"/>
    <w:rsid w:val="005556F8"/>
    <w:rsid w:val="00555C79"/>
    <w:rsid w:val="0055609A"/>
    <w:rsid w:val="005560E4"/>
    <w:rsid w:val="0055641D"/>
    <w:rsid w:val="00556E82"/>
    <w:rsid w:val="005572C6"/>
    <w:rsid w:val="0055769D"/>
    <w:rsid w:val="005577BF"/>
    <w:rsid w:val="005600B0"/>
    <w:rsid w:val="005600BA"/>
    <w:rsid w:val="005603E2"/>
    <w:rsid w:val="00560AAA"/>
    <w:rsid w:val="00560AAC"/>
    <w:rsid w:val="00560D55"/>
    <w:rsid w:val="00560DB7"/>
    <w:rsid w:val="00560FB0"/>
    <w:rsid w:val="005617F3"/>
    <w:rsid w:val="00561ADD"/>
    <w:rsid w:val="00561B5C"/>
    <w:rsid w:val="00561B76"/>
    <w:rsid w:val="00561DD1"/>
    <w:rsid w:val="00561FBC"/>
    <w:rsid w:val="00562008"/>
    <w:rsid w:val="0056209A"/>
    <w:rsid w:val="0056221D"/>
    <w:rsid w:val="005623DC"/>
    <w:rsid w:val="00562743"/>
    <w:rsid w:val="0056286B"/>
    <w:rsid w:val="00562C54"/>
    <w:rsid w:val="00562F06"/>
    <w:rsid w:val="005631C8"/>
    <w:rsid w:val="00563520"/>
    <w:rsid w:val="0056353A"/>
    <w:rsid w:val="005635F1"/>
    <w:rsid w:val="005638AF"/>
    <w:rsid w:val="00563BBC"/>
    <w:rsid w:val="00563F75"/>
    <w:rsid w:val="00564471"/>
    <w:rsid w:val="00564BC2"/>
    <w:rsid w:val="00564F4F"/>
    <w:rsid w:val="0056544C"/>
    <w:rsid w:val="00565521"/>
    <w:rsid w:val="0056594D"/>
    <w:rsid w:val="00565975"/>
    <w:rsid w:val="00565A68"/>
    <w:rsid w:val="00565FD4"/>
    <w:rsid w:val="0056672C"/>
    <w:rsid w:val="005669E4"/>
    <w:rsid w:val="005675A3"/>
    <w:rsid w:val="005675B3"/>
    <w:rsid w:val="005677FD"/>
    <w:rsid w:val="005678B5"/>
    <w:rsid w:val="0057010D"/>
    <w:rsid w:val="005702E6"/>
    <w:rsid w:val="00570605"/>
    <w:rsid w:val="0057088B"/>
    <w:rsid w:val="00570A62"/>
    <w:rsid w:val="00570B20"/>
    <w:rsid w:val="00570B82"/>
    <w:rsid w:val="00570C77"/>
    <w:rsid w:val="00571032"/>
    <w:rsid w:val="005710EF"/>
    <w:rsid w:val="00571571"/>
    <w:rsid w:val="00571D5C"/>
    <w:rsid w:val="005725D7"/>
    <w:rsid w:val="00572AE2"/>
    <w:rsid w:val="00572CF7"/>
    <w:rsid w:val="00573236"/>
    <w:rsid w:val="005734DE"/>
    <w:rsid w:val="005737C2"/>
    <w:rsid w:val="00573DFF"/>
    <w:rsid w:val="00574061"/>
    <w:rsid w:val="005746E7"/>
    <w:rsid w:val="005747BE"/>
    <w:rsid w:val="005747C9"/>
    <w:rsid w:val="00574C35"/>
    <w:rsid w:val="00574F9D"/>
    <w:rsid w:val="005752F1"/>
    <w:rsid w:val="005754C0"/>
    <w:rsid w:val="00575676"/>
    <w:rsid w:val="005758CF"/>
    <w:rsid w:val="00575EC8"/>
    <w:rsid w:val="0057643D"/>
    <w:rsid w:val="005767F0"/>
    <w:rsid w:val="00576857"/>
    <w:rsid w:val="005768DF"/>
    <w:rsid w:val="00576BB1"/>
    <w:rsid w:val="00576E9E"/>
    <w:rsid w:val="0057721A"/>
    <w:rsid w:val="005774E1"/>
    <w:rsid w:val="00580597"/>
    <w:rsid w:val="005805BF"/>
    <w:rsid w:val="005805C2"/>
    <w:rsid w:val="005806FB"/>
    <w:rsid w:val="0058070D"/>
    <w:rsid w:val="00580827"/>
    <w:rsid w:val="00580B30"/>
    <w:rsid w:val="00580E54"/>
    <w:rsid w:val="00581098"/>
    <w:rsid w:val="0058140D"/>
    <w:rsid w:val="00581485"/>
    <w:rsid w:val="00582065"/>
    <w:rsid w:val="005820EA"/>
    <w:rsid w:val="00582128"/>
    <w:rsid w:val="0058224A"/>
    <w:rsid w:val="00582345"/>
    <w:rsid w:val="00582E94"/>
    <w:rsid w:val="005835A2"/>
    <w:rsid w:val="0058360D"/>
    <w:rsid w:val="00583614"/>
    <w:rsid w:val="00583660"/>
    <w:rsid w:val="00583742"/>
    <w:rsid w:val="00583747"/>
    <w:rsid w:val="00584164"/>
    <w:rsid w:val="00584C6B"/>
    <w:rsid w:val="00585043"/>
    <w:rsid w:val="00585608"/>
    <w:rsid w:val="005856C9"/>
    <w:rsid w:val="005862F8"/>
    <w:rsid w:val="00586ACA"/>
    <w:rsid w:val="0058709A"/>
    <w:rsid w:val="005872EF"/>
    <w:rsid w:val="00587B51"/>
    <w:rsid w:val="00587C68"/>
    <w:rsid w:val="00590081"/>
    <w:rsid w:val="0059069E"/>
    <w:rsid w:val="00590D8D"/>
    <w:rsid w:val="00590F28"/>
    <w:rsid w:val="005915B3"/>
    <w:rsid w:val="00591607"/>
    <w:rsid w:val="0059170A"/>
    <w:rsid w:val="00591851"/>
    <w:rsid w:val="00591982"/>
    <w:rsid w:val="005924DD"/>
    <w:rsid w:val="0059262E"/>
    <w:rsid w:val="005927E1"/>
    <w:rsid w:val="0059297F"/>
    <w:rsid w:val="00592A61"/>
    <w:rsid w:val="00592C42"/>
    <w:rsid w:val="00592E84"/>
    <w:rsid w:val="00592EDF"/>
    <w:rsid w:val="00593209"/>
    <w:rsid w:val="005934BA"/>
    <w:rsid w:val="005935B2"/>
    <w:rsid w:val="00593822"/>
    <w:rsid w:val="00593862"/>
    <w:rsid w:val="00593963"/>
    <w:rsid w:val="00593BBE"/>
    <w:rsid w:val="00593EBA"/>
    <w:rsid w:val="005940D2"/>
    <w:rsid w:val="0059421F"/>
    <w:rsid w:val="005942DE"/>
    <w:rsid w:val="005942E4"/>
    <w:rsid w:val="00594660"/>
    <w:rsid w:val="0059469A"/>
    <w:rsid w:val="005947FC"/>
    <w:rsid w:val="00594A45"/>
    <w:rsid w:val="00594D6F"/>
    <w:rsid w:val="00594EE1"/>
    <w:rsid w:val="00595043"/>
    <w:rsid w:val="005950F1"/>
    <w:rsid w:val="00595B28"/>
    <w:rsid w:val="00595C51"/>
    <w:rsid w:val="005960A2"/>
    <w:rsid w:val="0059616D"/>
    <w:rsid w:val="0059663F"/>
    <w:rsid w:val="00596D54"/>
    <w:rsid w:val="0059728A"/>
    <w:rsid w:val="00597296"/>
    <w:rsid w:val="005974B2"/>
    <w:rsid w:val="00597A30"/>
    <w:rsid w:val="00597C70"/>
    <w:rsid w:val="005A0034"/>
    <w:rsid w:val="005A028F"/>
    <w:rsid w:val="005A0431"/>
    <w:rsid w:val="005A098F"/>
    <w:rsid w:val="005A0C16"/>
    <w:rsid w:val="005A13C3"/>
    <w:rsid w:val="005A145A"/>
    <w:rsid w:val="005A15F4"/>
    <w:rsid w:val="005A17D6"/>
    <w:rsid w:val="005A1DD5"/>
    <w:rsid w:val="005A30A8"/>
    <w:rsid w:val="005A30CB"/>
    <w:rsid w:val="005A3333"/>
    <w:rsid w:val="005A33F1"/>
    <w:rsid w:val="005A34F1"/>
    <w:rsid w:val="005A37D9"/>
    <w:rsid w:val="005A3BD8"/>
    <w:rsid w:val="005A3FF7"/>
    <w:rsid w:val="005A430F"/>
    <w:rsid w:val="005A440F"/>
    <w:rsid w:val="005A4522"/>
    <w:rsid w:val="005A4D69"/>
    <w:rsid w:val="005A4EB2"/>
    <w:rsid w:val="005A5090"/>
    <w:rsid w:val="005A55AD"/>
    <w:rsid w:val="005A590E"/>
    <w:rsid w:val="005A5A80"/>
    <w:rsid w:val="005A5CA8"/>
    <w:rsid w:val="005A6440"/>
    <w:rsid w:val="005A653D"/>
    <w:rsid w:val="005A672B"/>
    <w:rsid w:val="005A6943"/>
    <w:rsid w:val="005A6A0C"/>
    <w:rsid w:val="005A6BA0"/>
    <w:rsid w:val="005A71DC"/>
    <w:rsid w:val="005A74B4"/>
    <w:rsid w:val="005A786D"/>
    <w:rsid w:val="005A7889"/>
    <w:rsid w:val="005A78ED"/>
    <w:rsid w:val="005A7A32"/>
    <w:rsid w:val="005A7A4D"/>
    <w:rsid w:val="005A7AC7"/>
    <w:rsid w:val="005A7B22"/>
    <w:rsid w:val="005A7D28"/>
    <w:rsid w:val="005A7E1C"/>
    <w:rsid w:val="005B01AA"/>
    <w:rsid w:val="005B023F"/>
    <w:rsid w:val="005B03C6"/>
    <w:rsid w:val="005B0490"/>
    <w:rsid w:val="005B0541"/>
    <w:rsid w:val="005B0D0F"/>
    <w:rsid w:val="005B146B"/>
    <w:rsid w:val="005B1615"/>
    <w:rsid w:val="005B19DA"/>
    <w:rsid w:val="005B1AAE"/>
    <w:rsid w:val="005B1B23"/>
    <w:rsid w:val="005B1B39"/>
    <w:rsid w:val="005B1B58"/>
    <w:rsid w:val="005B1BBF"/>
    <w:rsid w:val="005B1CB0"/>
    <w:rsid w:val="005B21DF"/>
    <w:rsid w:val="005B2262"/>
    <w:rsid w:val="005B2710"/>
    <w:rsid w:val="005B275B"/>
    <w:rsid w:val="005B2B35"/>
    <w:rsid w:val="005B2EDA"/>
    <w:rsid w:val="005B3286"/>
    <w:rsid w:val="005B3328"/>
    <w:rsid w:val="005B35D1"/>
    <w:rsid w:val="005B3739"/>
    <w:rsid w:val="005B3990"/>
    <w:rsid w:val="005B39A3"/>
    <w:rsid w:val="005B3FCF"/>
    <w:rsid w:val="005B4481"/>
    <w:rsid w:val="005B4645"/>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3E2"/>
    <w:rsid w:val="005C0584"/>
    <w:rsid w:val="005C088A"/>
    <w:rsid w:val="005C09C9"/>
    <w:rsid w:val="005C17D2"/>
    <w:rsid w:val="005C184A"/>
    <w:rsid w:val="005C1863"/>
    <w:rsid w:val="005C188A"/>
    <w:rsid w:val="005C1891"/>
    <w:rsid w:val="005C194E"/>
    <w:rsid w:val="005C19EA"/>
    <w:rsid w:val="005C1AF5"/>
    <w:rsid w:val="005C1D30"/>
    <w:rsid w:val="005C1FF6"/>
    <w:rsid w:val="005C2330"/>
    <w:rsid w:val="005C291A"/>
    <w:rsid w:val="005C2F4E"/>
    <w:rsid w:val="005C310C"/>
    <w:rsid w:val="005C315B"/>
    <w:rsid w:val="005C32F2"/>
    <w:rsid w:val="005C35E2"/>
    <w:rsid w:val="005C381B"/>
    <w:rsid w:val="005C3A30"/>
    <w:rsid w:val="005C4408"/>
    <w:rsid w:val="005C4A6A"/>
    <w:rsid w:val="005C4E05"/>
    <w:rsid w:val="005C4E7F"/>
    <w:rsid w:val="005C5371"/>
    <w:rsid w:val="005C556E"/>
    <w:rsid w:val="005C5ACC"/>
    <w:rsid w:val="005C5BDF"/>
    <w:rsid w:val="005C5DAB"/>
    <w:rsid w:val="005C642C"/>
    <w:rsid w:val="005C65CA"/>
    <w:rsid w:val="005C6657"/>
    <w:rsid w:val="005C7076"/>
    <w:rsid w:val="005C70B6"/>
    <w:rsid w:val="005C7267"/>
    <w:rsid w:val="005C7477"/>
    <w:rsid w:val="005C7AD3"/>
    <w:rsid w:val="005C7E09"/>
    <w:rsid w:val="005D01B2"/>
    <w:rsid w:val="005D052C"/>
    <w:rsid w:val="005D08F5"/>
    <w:rsid w:val="005D0B56"/>
    <w:rsid w:val="005D0F67"/>
    <w:rsid w:val="005D1208"/>
    <w:rsid w:val="005D18A2"/>
    <w:rsid w:val="005D1A58"/>
    <w:rsid w:val="005D1BE4"/>
    <w:rsid w:val="005D1E31"/>
    <w:rsid w:val="005D20B9"/>
    <w:rsid w:val="005D2125"/>
    <w:rsid w:val="005D274C"/>
    <w:rsid w:val="005D2DBF"/>
    <w:rsid w:val="005D2DDB"/>
    <w:rsid w:val="005D3328"/>
    <w:rsid w:val="005D33F0"/>
    <w:rsid w:val="005D34FA"/>
    <w:rsid w:val="005D3526"/>
    <w:rsid w:val="005D380F"/>
    <w:rsid w:val="005D39ED"/>
    <w:rsid w:val="005D3B27"/>
    <w:rsid w:val="005D42DB"/>
    <w:rsid w:val="005D452A"/>
    <w:rsid w:val="005D452E"/>
    <w:rsid w:val="005D4575"/>
    <w:rsid w:val="005D467B"/>
    <w:rsid w:val="005D48C3"/>
    <w:rsid w:val="005D49BA"/>
    <w:rsid w:val="005D4A5F"/>
    <w:rsid w:val="005D4C79"/>
    <w:rsid w:val="005D4EF2"/>
    <w:rsid w:val="005D56F9"/>
    <w:rsid w:val="005D587C"/>
    <w:rsid w:val="005D59CF"/>
    <w:rsid w:val="005D5E20"/>
    <w:rsid w:val="005D5F87"/>
    <w:rsid w:val="005D61AB"/>
    <w:rsid w:val="005D62E3"/>
    <w:rsid w:val="005D6531"/>
    <w:rsid w:val="005D66DE"/>
    <w:rsid w:val="005D6ABC"/>
    <w:rsid w:val="005D6DAA"/>
    <w:rsid w:val="005D6EF0"/>
    <w:rsid w:val="005D6EF4"/>
    <w:rsid w:val="005D7411"/>
    <w:rsid w:val="005D7901"/>
    <w:rsid w:val="005D7A4B"/>
    <w:rsid w:val="005D7AD9"/>
    <w:rsid w:val="005D7FA5"/>
    <w:rsid w:val="005E0BEE"/>
    <w:rsid w:val="005E125D"/>
    <w:rsid w:val="005E1268"/>
    <w:rsid w:val="005E12CE"/>
    <w:rsid w:val="005E1774"/>
    <w:rsid w:val="005E194A"/>
    <w:rsid w:val="005E1A63"/>
    <w:rsid w:val="005E2036"/>
    <w:rsid w:val="005E212B"/>
    <w:rsid w:val="005E224C"/>
    <w:rsid w:val="005E2445"/>
    <w:rsid w:val="005E2588"/>
    <w:rsid w:val="005E26C9"/>
    <w:rsid w:val="005E2C31"/>
    <w:rsid w:val="005E2CD5"/>
    <w:rsid w:val="005E3378"/>
    <w:rsid w:val="005E342F"/>
    <w:rsid w:val="005E3576"/>
    <w:rsid w:val="005E36CA"/>
    <w:rsid w:val="005E391B"/>
    <w:rsid w:val="005E3976"/>
    <w:rsid w:val="005E3AD7"/>
    <w:rsid w:val="005E3CE4"/>
    <w:rsid w:val="005E3E75"/>
    <w:rsid w:val="005E3F12"/>
    <w:rsid w:val="005E4594"/>
    <w:rsid w:val="005E4ACF"/>
    <w:rsid w:val="005E4E28"/>
    <w:rsid w:val="005E4E6E"/>
    <w:rsid w:val="005E4E86"/>
    <w:rsid w:val="005E510C"/>
    <w:rsid w:val="005E53FF"/>
    <w:rsid w:val="005E589D"/>
    <w:rsid w:val="005E5AEA"/>
    <w:rsid w:val="005E5CD3"/>
    <w:rsid w:val="005E67C5"/>
    <w:rsid w:val="005E68F6"/>
    <w:rsid w:val="005E69D1"/>
    <w:rsid w:val="005E6B1C"/>
    <w:rsid w:val="005E6C08"/>
    <w:rsid w:val="005E6E58"/>
    <w:rsid w:val="005E6FC7"/>
    <w:rsid w:val="005E756A"/>
    <w:rsid w:val="005E757E"/>
    <w:rsid w:val="005E762E"/>
    <w:rsid w:val="005E7735"/>
    <w:rsid w:val="005E79D5"/>
    <w:rsid w:val="005E7C09"/>
    <w:rsid w:val="005F0844"/>
    <w:rsid w:val="005F095F"/>
    <w:rsid w:val="005F0DFA"/>
    <w:rsid w:val="005F1028"/>
    <w:rsid w:val="005F12C8"/>
    <w:rsid w:val="005F12E0"/>
    <w:rsid w:val="005F17B1"/>
    <w:rsid w:val="005F1A9D"/>
    <w:rsid w:val="005F1AB1"/>
    <w:rsid w:val="005F1C15"/>
    <w:rsid w:val="005F1CAC"/>
    <w:rsid w:val="005F231F"/>
    <w:rsid w:val="005F255C"/>
    <w:rsid w:val="005F2594"/>
    <w:rsid w:val="005F25B9"/>
    <w:rsid w:val="005F3176"/>
    <w:rsid w:val="005F32C1"/>
    <w:rsid w:val="005F33B3"/>
    <w:rsid w:val="005F39CA"/>
    <w:rsid w:val="005F402F"/>
    <w:rsid w:val="005F473F"/>
    <w:rsid w:val="005F4DD7"/>
    <w:rsid w:val="005F4F29"/>
    <w:rsid w:val="005F5152"/>
    <w:rsid w:val="005F51AD"/>
    <w:rsid w:val="005F54D7"/>
    <w:rsid w:val="005F5C4E"/>
    <w:rsid w:val="005F6130"/>
    <w:rsid w:val="005F63AC"/>
    <w:rsid w:val="005F6B5E"/>
    <w:rsid w:val="005F6CFB"/>
    <w:rsid w:val="005F6D74"/>
    <w:rsid w:val="005F6E0D"/>
    <w:rsid w:val="005F6E6E"/>
    <w:rsid w:val="005F6EE5"/>
    <w:rsid w:val="005F7688"/>
    <w:rsid w:val="005F7B38"/>
    <w:rsid w:val="005F7E2E"/>
    <w:rsid w:val="0060030D"/>
    <w:rsid w:val="006003ED"/>
    <w:rsid w:val="00600A59"/>
    <w:rsid w:val="006016D8"/>
    <w:rsid w:val="0060189F"/>
    <w:rsid w:val="00601A0C"/>
    <w:rsid w:val="00601BAB"/>
    <w:rsid w:val="00601D45"/>
    <w:rsid w:val="00601F3B"/>
    <w:rsid w:val="006020F7"/>
    <w:rsid w:val="006021DA"/>
    <w:rsid w:val="0060224C"/>
    <w:rsid w:val="006024FC"/>
    <w:rsid w:val="00602708"/>
    <w:rsid w:val="006029A0"/>
    <w:rsid w:val="00602B2A"/>
    <w:rsid w:val="00602CC8"/>
    <w:rsid w:val="00602D11"/>
    <w:rsid w:val="006031C6"/>
    <w:rsid w:val="006033A4"/>
    <w:rsid w:val="006034B7"/>
    <w:rsid w:val="00603AD8"/>
    <w:rsid w:val="00603ADC"/>
    <w:rsid w:val="006045DD"/>
    <w:rsid w:val="0060462F"/>
    <w:rsid w:val="00604B1B"/>
    <w:rsid w:val="00604DDE"/>
    <w:rsid w:val="00604E8A"/>
    <w:rsid w:val="00604FCF"/>
    <w:rsid w:val="006050DB"/>
    <w:rsid w:val="006051B2"/>
    <w:rsid w:val="0060527A"/>
    <w:rsid w:val="006056F8"/>
    <w:rsid w:val="00605ACC"/>
    <w:rsid w:val="00605CC0"/>
    <w:rsid w:val="00605EF6"/>
    <w:rsid w:val="00605F49"/>
    <w:rsid w:val="00606749"/>
    <w:rsid w:val="0060679B"/>
    <w:rsid w:val="00606A67"/>
    <w:rsid w:val="00606B7A"/>
    <w:rsid w:val="00606C0A"/>
    <w:rsid w:val="00606E45"/>
    <w:rsid w:val="00606EBC"/>
    <w:rsid w:val="0060706C"/>
    <w:rsid w:val="00607127"/>
    <w:rsid w:val="006078E3"/>
    <w:rsid w:val="00607ADA"/>
    <w:rsid w:val="00607B6E"/>
    <w:rsid w:val="00607BDD"/>
    <w:rsid w:val="00607DCF"/>
    <w:rsid w:val="006102B1"/>
    <w:rsid w:val="006106A7"/>
    <w:rsid w:val="00610BDB"/>
    <w:rsid w:val="00610D81"/>
    <w:rsid w:val="006111DE"/>
    <w:rsid w:val="00611215"/>
    <w:rsid w:val="00611D5B"/>
    <w:rsid w:val="00611ED4"/>
    <w:rsid w:val="00611FF2"/>
    <w:rsid w:val="006122ED"/>
    <w:rsid w:val="006127E9"/>
    <w:rsid w:val="00612881"/>
    <w:rsid w:val="00612A2B"/>
    <w:rsid w:val="00612A62"/>
    <w:rsid w:val="00612DC3"/>
    <w:rsid w:val="00612FB9"/>
    <w:rsid w:val="006130C2"/>
    <w:rsid w:val="006130E9"/>
    <w:rsid w:val="006131A7"/>
    <w:rsid w:val="006136B2"/>
    <w:rsid w:val="006139BB"/>
    <w:rsid w:val="00613D3C"/>
    <w:rsid w:val="00613D83"/>
    <w:rsid w:val="00613DDD"/>
    <w:rsid w:val="0061424D"/>
    <w:rsid w:val="00614442"/>
    <w:rsid w:val="00614478"/>
    <w:rsid w:val="0061478A"/>
    <w:rsid w:val="006147A7"/>
    <w:rsid w:val="006147BD"/>
    <w:rsid w:val="00614D7D"/>
    <w:rsid w:val="00615250"/>
    <w:rsid w:val="0061559E"/>
    <w:rsid w:val="00615753"/>
    <w:rsid w:val="006157BF"/>
    <w:rsid w:val="00615D08"/>
    <w:rsid w:val="00615D0C"/>
    <w:rsid w:val="00615F52"/>
    <w:rsid w:val="00616074"/>
    <w:rsid w:val="006161AD"/>
    <w:rsid w:val="006162AC"/>
    <w:rsid w:val="00616567"/>
    <w:rsid w:val="00616A3F"/>
    <w:rsid w:val="00616D38"/>
    <w:rsid w:val="00616DC9"/>
    <w:rsid w:val="0061704B"/>
    <w:rsid w:val="006173F6"/>
    <w:rsid w:val="006176CE"/>
    <w:rsid w:val="006177CD"/>
    <w:rsid w:val="00617A09"/>
    <w:rsid w:val="00620015"/>
    <w:rsid w:val="006210D9"/>
    <w:rsid w:val="006211F9"/>
    <w:rsid w:val="00621407"/>
    <w:rsid w:val="006214CC"/>
    <w:rsid w:val="006215F0"/>
    <w:rsid w:val="00621684"/>
    <w:rsid w:val="00621738"/>
    <w:rsid w:val="0062188F"/>
    <w:rsid w:val="00621953"/>
    <w:rsid w:val="00621B20"/>
    <w:rsid w:val="00621C05"/>
    <w:rsid w:val="00621C1D"/>
    <w:rsid w:val="00622140"/>
    <w:rsid w:val="00622181"/>
    <w:rsid w:val="0062268A"/>
    <w:rsid w:val="006228F9"/>
    <w:rsid w:val="00622B07"/>
    <w:rsid w:val="00623062"/>
    <w:rsid w:val="00623379"/>
    <w:rsid w:val="006233AD"/>
    <w:rsid w:val="00623434"/>
    <w:rsid w:val="006239D8"/>
    <w:rsid w:val="00623A82"/>
    <w:rsid w:val="00623F7A"/>
    <w:rsid w:val="00623F8F"/>
    <w:rsid w:val="00624079"/>
    <w:rsid w:val="0062434D"/>
    <w:rsid w:val="006245B9"/>
    <w:rsid w:val="006246B1"/>
    <w:rsid w:val="006249C0"/>
    <w:rsid w:val="00624ADE"/>
    <w:rsid w:val="00624E7F"/>
    <w:rsid w:val="00624ED0"/>
    <w:rsid w:val="00624F6F"/>
    <w:rsid w:val="00625332"/>
    <w:rsid w:val="006253F5"/>
    <w:rsid w:val="006255AB"/>
    <w:rsid w:val="00625918"/>
    <w:rsid w:val="00625BEF"/>
    <w:rsid w:val="00625CB8"/>
    <w:rsid w:val="00625F4F"/>
    <w:rsid w:val="006260EC"/>
    <w:rsid w:val="00626616"/>
    <w:rsid w:val="00626DA8"/>
    <w:rsid w:val="00626E42"/>
    <w:rsid w:val="006272A4"/>
    <w:rsid w:val="006273F9"/>
    <w:rsid w:val="00627443"/>
    <w:rsid w:val="006274AE"/>
    <w:rsid w:val="006274C0"/>
    <w:rsid w:val="00627865"/>
    <w:rsid w:val="00630755"/>
    <w:rsid w:val="00630B10"/>
    <w:rsid w:val="00630CB6"/>
    <w:rsid w:val="00630D55"/>
    <w:rsid w:val="00630F69"/>
    <w:rsid w:val="00631115"/>
    <w:rsid w:val="0063177F"/>
    <w:rsid w:val="00631883"/>
    <w:rsid w:val="00631A9A"/>
    <w:rsid w:val="00631AC7"/>
    <w:rsid w:val="00631BBC"/>
    <w:rsid w:val="00631E1A"/>
    <w:rsid w:val="006321BD"/>
    <w:rsid w:val="006327E0"/>
    <w:rsid w:val="0063365E"/>
    <w:rsid w:val="00633ADC"/>
    <w:rsid w:val="00633B9D"/>
    <w:rsid w:val="00633CD8"/>
    <w:rsid w:val="00633D11"/>
    <w:rsid w:val="00634088"/>
    <w:rsid w:val="00634529"/>
    <w:rsid w:val="00634758"/>
    <w:rsid w:val="00634D46"/>
    <w:rsid w:val="00635027"/>
    <w:rsid w:val="00635182"/>
    <w:rsid w:val="006351B4"/>
    <w:rsid w:val="006355A7"/>
    <w:rsid w:val="0063561D"/>
    <w:rsid w:val="00635ABC"/>
    <w:rsid w:val="00635AE3"/>
    <w:rsid w:val="00635BBC"/>
    <w:rsid w:val="00635E58"/>
    <w:rsid w:val="00635F60"/>
    <w:rsid w:val="006361D5"/>
    <w:rsid w:val="00636371"/>
    <w:rsid w:val="006366B5"/>
    <w:rsid w:val="006369E8"/>
    <w:rsid w:val="00636C2F"/>
    <w:rsid w:val="00636E96"/>
    <w:rsid w:val="00637058"/>
    <w:rsid w:val="006371D8"/>
    <w:rsid w:val="00637897"/>
    <w:rsid w:val="006378F7"/>
    <w:rsid w:val="0063795A"/>
    <w:rsid w:val="00637E8E"/>
    <w:rsid w:val="00640888"/>
    <w:rsid w:val="006409A1"/>
    <w:rsid w:val="00640A59"/>
    <w:rsid w:val="00640A86"/>
    <w:rsid w:val="006410D5"/>
    <w:rsid w:val="00641203"/>
    <w:rsid w:val="006419BE"/>
    <w:rsid w:val="00641B08"/>
    <w:rsid w:val="00641B84"/>
    <w:rsid w:val="00641EF6"/>
    <w:rsid w:val="00642205"/>
    <w:rsid w:val="00642260"/>
    <w:rsid w:val="0064246A"/>
    <w:rsid w:val="0064248B"/>
    <w:rsid w:val="006426F6"/>
    <w:rsid w:val="00642CA2"/>
    <w:rsid w:val="00642F2F"/>
    <w:rsid w:val="006430EE"/>
    <w:rsid w:val="00643216"/>
    <w:rsid w:val="006435DB"/>
    <w:rsid w:val="0064377B"/>
    <w:rsid w:val="00643BC6"/>
    <w:rsid w:val="00643CE4"/>
    <w:rsid w:val="006442F9"/>
    <w:rsid w:val="00644763"/>
    <w:rsid w:val="0064476F"/>
    <w:rsid w:val="00644A52"/>
    <w:rsid w:val="00644AAB"/>
    <w:rsid w:val="00644DD0"/>
    <w:rsid w:val="00644E25"/>
    <w:rsid w:val="00644F37"/>
    <w:rsid w:val="00645072"/>
    <w:rsid w:val="0064528D"/>
    <w:rsid w:val="006457AF"/>
    <w:rsid w:val="00645AFA"/>
    <w:rsid w:val="00645E16"/>
    <w:rsid w:val="00645EF4"/>
    <w:rsid w:val="00645F1D"/>
    <w:rsid w:val="006462EF"/>
    <w:rsid w:val="00646393"/>
    <w:rsid w:val="006463A1"/>
    <w:rsid w:val="006463A6"/>
    <w:rsid w:val="00646419"/>
    <w:rsid w:val="00646795"/>
    <w:rsid w:val="00646BA7"/>
    <w:rsid w:val="00646BB1"/>
    <w:rsid w:val="00646F59"/>
    <w:rsid w:val="00647262"/>
    <w:rsid w:val="0064732F"/>
    <w:rsid w:val="00647376"/>
    <w:rsid w:val="00647725"/>
    <w:rsid w:val="006477FE"/>
    <w:rsid w:val="00647842"/>
    <w:rsid w:val="00647854"/>
    <w:rsid w:val="00647C9B"/>
    <w:rsid w:val="0065061F"/>
    <w:rsid w:val="00650EE4"/>
    <w:rsid w:val="006510C5"/>
    <w:rsid w:val="00651105"/>
    <w:rsid w:val="006511F8"/>
    <w:rsid w:val="00651265"/>
    <w:rsid w:val="006514A0"/>
    <w:rsid w:val="006514FE"/>
    <w:rsid w:val="00651850"/>
    <w:rsid w:val="00651E13"/>
    <w:rsid w:val="00651EAF"/>
    <w:rsid w:val="006521D6"/>
    <w:rsid w:val="00652BB9"/>
    <w:rsid w:val="00652C0C"/>
    <w:rsid w:val="00652EDA"/>
    <w:rsid w:val="00653330"/>
    <w:rsid w:val="006533D0"/>
    <w:rsid w:val="006534EB"/>
    <w:rsid w:val="00653894"/>
    <w:rsid w:val="00653C9A"/>
    <w:rsid w:val="00653E3F"/>
    <w:rsid w:val="00653E67"/>
    <w:rsid w:val="00653F9C"/>
    <w:rsid w:val="0065406B"/>
    <w:rsid w:val="00654175"/>
    <w:rsid w:val="0065448D"/>
    <w:rsid w:val="0065476E"/>
    <w:rsid w:val="00654885"/>
    <w:rsid w:val="0065574F"/>
    <w:rsid w:val="00655B56"/>
    <w:rsid w:val="00655F52"/>
    <w:rsid w:val="006560C6"/>
    <w:rsid w:val="006562D2"/>
    <w:rsid w:val="006567D6"/>
    <w:rsid w:val="00656945"/>
    <w:rsid w:val="00656A0D"/>
    <w:rsid w:val="00656BFF"/>
    <w:rsid w:val="00656DC2"/>
    <w:rsid w:val="00656ED9"/>
    <w:rsid w:val="00656F15"/>
    <w:rsid w:val="00656F92"/>
    <w:rsid w:val="00656FA8"/>
    <w:rsid w:val="0065715C"/>
    <w:rsid w:val="006578CD"/>
    <w:rsid w:val="00657B6F"/>
    <w:rsid w:val="006603C9"/>
    <w:rsid w:val="0066070D"/>
    <w:rsid w:val="00660A7B"/>
    <w:rsid w:val="00660AAC"/>
    <w:rsid w:val="00660BE9"/>
    <w:rsid w:val="00660BF9"/>
    <w:rsid w:val="0066184C"/>
    <w:rsid w:val="00661CE9"/>
    <w:rsid w:val="00661D59"/>
    <w:rsid w:val="00662386"/>
    <w:rsid w:val="006624BC"/>
    <w:rsid w:val="0066256C"/>
    <w:rsid w:val="00662A54"/>
    <w:rsid w:val="00662CD9"/>
    <w:rsid w:val="00662D48"/>
    <w:rsid w:val="0066304E"/>
    <w:rsid w:val="0066368B"/>
    <w:rsid w:val="006636FD"/>
    <w:rsid w:val="006637DC"/>
    <w:rsid w:val="00663C15"/>
    <w:rsid w:val="0066453B"/>
    <w:rsid w:val="006649CF"/>
    <w:rsid w:val="00664EE6"/>
    <w:rsid w:val="00664F8A"/>
    <w:rsid w:val="00665403"/>
    <w:rsid w:val="00665565"/>
    <w:rsid w:val="006656CA"/>
    <w:rsid w:val="00665A25"/>
    <w:rsid w:val="00665FFC"/>
    <w:rsid w:val="0066610A"/>
    <w:rsid w:val="0066611C"/>
    <w:rsid w:val="00666CA8"/>
    <w:rsid w:val="00666D41"/>
    <w:rsid w:val="00667B21"/>
    <w:rsid w:val="00667FA4"/>
    <w:rsid w:val="00670254"/>
    <w:rsid w:val="00670AF4"/>
    <w:rsid w:val="00670BA6"/>
    <w:rsid w:val="00670CB6"/>
    <w:rsid w:val="00670F24"/>
    <w:rsid w:val="00670F8D"/>
    <w:rsid w:val="00671172"/>
    <w:rsid w:val="006711A6"/>
    <w:rsid w:val="00671900"/>
    <w:rsid w:val="006724EB"/>
    <w:rsid w:val="0067268D"/>
    <w:rsid w:val="006730F5"/>
    <w:rsid w:val="006732FC"/>
    <w:rsid w:val="006733D0"/>
    <w:rsid w:val="00673412"/>
    <w:rsid w:val="00673661"/>
    <w:rsid w:val="006736BF"/>
    <w:rsid w:val="00673779"/>
    <w:rsid w:val="00673958"/>
    <w:rsid w:val="00673B4D"/>
    <w:rsid w:val="00673D49"/>
    <w:rsid w:val="00673FFE"/>
    <w:rsid w:val="0067420C"/>
    <w:rsid w:val="006742E0"/>
    <w:rsid w:val="006745FC"/>
    <w:rsid w:val="00674757"/>
    <w:rsid w:val="00674B4A"/>
    <w:rsid w:val="00674C8C"/>
    <w:rsid w:val="006756B2"/>
    <w:rsid w:val="00675906"/>
    <w:rsid w:val="00676188"/>
    <w:rsid w:val="00676250"/>
    <w:rsid w:val="00676434"/>
    <w:rsid w:val="00676605"/>
    <w:rsid w:val="006766F0"/>
    <w:rsid w:val="00676704"/>
    <w:rsid w:val="00676BC9"/>
    <w:rsid w:val="00676CD0"/>
    <w:rsid w:val="00676D1A"/>
    <w:rsid w:val="006776C9"/>
    <w:rsid w:val="00677774"/>
    <w:rsid w:val="00677A88"/>
    <w:rsid w:val="00677CF6"/>
    <w:rsid w:val="0068069A"/>
    <w:rsid w:val="006812B6"/>
    <w:rsid w:val="00681519"/>
    <w:rsid w:val="00681A97"/>
    <w:rsid w:val="00681AB6"/>
    <w:rsid w:val="00681B0E"/>
    <w:rsid w:val="00681C91"/>
    <w:rsid w:val="00682646"/>
    <w:rsid w:val="0068265C"/>
    <w:rsid w:val="00682F68"/>
    <w:rsid w:val="0068337D"/>
    <w:rsid w:val="00683722"/>
    <w:rsid w:val="00683752"/>
    <w:rsid w:val="006837BF"/>
    <w:rsid w:val="006839E7"/>
    <w:rsid w:val="00683BA1"/>
    <w:rsid w:val="00683FC4"/>
    <w:rsid w:val="00684449"/>
    <w:rsid w:val="00684805"/>
    <w:rsid w:val="006849C6"/>
    <w:rsid w:val="00684B75"/>
    <w:rsid w:val="00684B86"/>
    <w:rsid w:val="00684D88"/>
    <w:rsid w:val="0068572E"/>
    <w:rsid w:val="006857D7"/>
    <w:rsid w:val="006857FD"/>
    <w:rsid w:val="00685C89"/>
    <w:rsid w:val="00685D0D"/>
    <w:rsid w:val="00685F65"/>
    <w:rsid w:val="00686058"/>
    <w:rsid w:val="0068609D"/>
    <w:rsid w:val="006866F1"/>
    <w:rsid w:val="006866F5"/>
    <w:rsid w:val="00686A48"/>
    <w:rsid w:val="00686B57"/>
    <w:rsid w:val="006873BA"/>
    <w:rsid w:val="006874E8"/>
    <w:rsid w:val="006878F6"/>
    <w:rsid w:val="0068792C"/>
    <w:rsid w:val="00690108"/>
    <w:rsid w:val="0069041E"/>
    <w:rsid w:val="006905C3"/>
    <w:rsid w:val="00690DAF"/>
    <w:rsid w:val="00690E55"/>
    <w:rsid w:val="00690F58"/>
    <w:rsid w:val="00690FDC"/>
    <w:rsid w:val="00691521"/>
    <w:rsid w:val="006915F4"/>
    <w:rsid w:val="006919DA"/>
    <w:rsid w:val="00691D47"/>
    <w:rsid w:val="00692057"/>
    <w:rsid w:val="0069222A"/>
    <w:rsid w:val="0069235F"/>
    <w:rsid w:val="00692DCF"/>
    <w:rsid w:val="00692F2E"/>
    <w:rsid w:val="00693189"/>
    <w:rsid w:val="00693D8A"/>
    <w:rsid w:val="00694350"/>
    <w:rsid w:val="00694463"/>
    <w:rsid w:val="006948FB"/>
    <w:rsid w:val="00694EBC"/>
    <w:rsid w:val="00694F35"/>
    <w:rsid w:val="00695B54"/>
    <w:rsid w:val="00695C76"/>
    <w:rsid w:val="00695CD6"/>
    <w:rsid w:val="00695FFE"/>
    <w:rsid w:val="00696228"/>
    <w:rsid w:val="00696265"/>
    <w:rsid w:val="00696EE7"/>
    <w:rsid w:val="00697411"/>
    <w:rsid w:val="00697816"/>
    <w:rsid w:val="00697891"/>
    <w:rsid w:val="00697C89"/>
    <w:rsid w:val="00697D79"/>
    <w:rsid w:val="00697E7B"/>
    <w:rsid w:val="006A0355"/>
    <w:rsid w:val="006A06E2"/>
    <w:rsid w:val="006A084B"/>
    <w:rsid w:val="006A09A9"/>
    <w:rsid w:val="006A0AD2"/>
    <w:rsid w:val="006A0F4D"/>
    <w:rsid w:val="006A183A"/>
    <w:rsid w:val="006A19DC"/>
    <w:rsid w:val="006A1A7D"/>
    <w:rsid w:val="006A1B83"/>
    <w:rsid w:val="006A2320"/>
    <w:rsid w:val="006A254C"/>
    <w:rsid w:val="006A26F8"/>
    <w:rsid w:val="006A2980"/>
    <w:rsid w:val="006A29E5"/>
    <w:rsid w:val="006A2CE6"/>
    <w:rsid w:val="006A2FC9"/>
    <w:rsid w:val="006A307F"/>
    <w:rsid w:val="006A368E"/>
    <w:rsid w:val="006A45AE"/>
    <w:rsid w:val="006A4888"/>
    <w:rsid w:val="006A4ABF"/>
    <w:rsid w:val="006A4BCF"/>
    <w:rsid w:val="006A5368"/>
    <w:rsid w:val="006A5B2C"/>
    <w:rsid w:val="006A5D80"/>
    <w:rsid w:val="006A5F1C"/>
    <w:rsid w:val="006A5FB5"/>
    <w:rsid w:val="006A5FEC"/>
    <w:rsid w:val="006A6299"/>
    <w:rsid w:val="006A6399"/>
    <w:rsid w:val="006A642E"/>
    <w:rsid w:val="006A653A"/>
    <w:rsid w:val="006A6599"/>
    <w:rsid w:val="006A671A"/>
    <w:rsid w:val="006A6938"/>
    <w:rsid w:val="006A6EAD"/>
    <w:rsid w:val="006A7909"/>
    <w:rsid w:val="006A7C5B"/>
    <w:rsid w:val="006A7E6B"/>
    <w:rsid w:val="006A7E8B"/>
    <w:rsid w:val="006B057B"/>
    <w:rsid w:val="006B0645"/>
    <w:rsid w:val="006B073B"/>
    <w:rsid w:val="006B08C8"/>
    <w:rsid w:val="006B0B3B"/>
    <w:rsid w:val="006B0C0D"/>
    <w:rsid w:val="006B0F11"/>
    <w:rsid w:val="006B10EE"/>
    <w:rsid w:val="006B1286"/>
    <w:rsid w:val="006B1552"/>
    <w:rsid w:val="006B15CF"/>
    <w:rsid w:val="006B15E4"/>
    <w:rsid w:val="006B16FF"/>
    <w:rsid w:val="006B1798"/>
    <w:rsid w:val="006B1826"/>
    <w:rsid w:val="006B1A5C"/>
    <w:rsid w:val="006B1C3C"/>
    <w:rsid w:val="006B1EA1"/>
    <w:rsid w:val="006B21F1"/>
    <w:rsid w:val="006B2446"/>
    <w:rsid w:val="006B2550"/>
    <w:rsid w:val="006B2731"/>
    <w:rsid w:val="006B27D1"/>
    <w:rsid w:val="006B2C2F"/>
    <w:rsid w:val="006B2E59"/>
    <w:rsid w:val="006B2FE7"/>
    <w:rsid w:val="006B303F"/>
    <w:rsid w:val="006B31A2"/>
    <w:rsid w:val="006B3266"/>
    <w:rsid w:val="006B3B7F"/>
    <w:rsid w:val="006B3DD8"/>
    <w:rsid w:val="006B3ECF"/>
    <w:rsid w:val="006B401E"/>
    <w:rsid w:val="006B424F"/>
    <w:rsid w:val="006B4499"/>
    <w:rsid w:val="006B44A3"/>
    <w:rsid w:val="006B468B"/>
    <w:rsid w:val="006B46F9"/>
    <w:rsid w:val="006B4A72"/>
    <w:rsid w:val="006B4CDA"/>
    <w:rsid w:val="006B5092"/>
    <w:rsid w:val="006B56A3"/>
    <w:rsid w:val="006B5885"/>
    <w:rsid w:val="006B588B"/>
    <w:rsid w:val="006B5B60"/>
    <w:rsid w:val="006B5C74"/>
    <w:rsid w:val="006B5D9A"/>
    <w:rsid w:val="006B5E04"/>
    <w:rsid w:val="006B5FCF"/>
    <w:rsid w:val="006B639D"/>
    <w:rsid w:val="006B684B"/>
    <w:rsid w:val="006B6982"/>
    <w:rsid w:val="006B6DD4"/>
    <w:rsid w:val="006B6E7D"/>
    <w:rsid w:val="006B70FC"/>
    <w:rsid w:val="006B74A5"/>
    <w:rsid w:val="006B7934"/>
    <w:rsid w:val="006B7FD1"/>
    <w:rsid w:val="006C00C6"/>
    <w:rsid w:val="006C02F0"/>
    <w:rsid w:val="006C03BC"/>
    <w:rsid w:val="006C0674"/>
    <w:rsid w:val="006C0850"/>
    <w:rsid w:val="006C0A6B"/>
    <w:rsid w:val="006C0B73"/>
    <w:rsid w:val="006C0FCC"/>
    <w:rsid w:val="006C0FCE"/>
    <w:rsid w:val="006C129C"/>
    <w:rsid w:val="006C1448"/>
    <w:rsid w:val="006C20EE"/>
    <w:rsid w:val="006C21A8"/>
    <w:rsid w:val="006C21D7"/>
    <w:rsid w:val="006C2484"/>
    <w:rsid w:val="006C2616"/>
    <w:rsid w:val="006C273D"/>
    <w:rsid w:val="006C2D53"/>
    <w:rsid w:val="006C30D2"/>
    <w:rsid w:val="006C364E"/>
    <w:rsid w:val="006C37B0"/>
    <w:rsid w:val="006C3B64"/>
    <w:rsid w:val="006C3F19"/>
    <w:rsid w:val="006C40A7"/>
    <w:rsid w:val="006C4134"/>
    <w:rsid w:val="006C44C5"/>
    <w:rsid w:val="006C49CC"/>
    <w:rsid w:val="006C5224"/>
    <w:rsid w:val="006C5978"/>
    <w:rsid w:val="006C5A4A"/>
    <w:rsid w:val="006C5BD9"/>
    <w:rsid w:val="006C5FFA"/>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0BF4"/>
    <w:rsid w:val="006D0C4D"/>
    <w:rsid w:val="006D0EC5"/>
    <w:rsid w:val="006D0FDB"/>
    <w:rsid w:val="006D137D"/>
    <w:rsid w:val="006D1925"/>
    <w:rsid w:val="006D197F"/>
    <w:rsid w:val="006D1DB6"/>
    <w:rsid w:val="006D21F6"/>
    <w:rsid w:val="006D22A1"/>
    <w:rsid w:val="006D22F7"/>
    <w:rsid w:val="006D285A"/>
    <w:rsid w:val="006D29F2"/>
    <w:rsid w:val="006D2D7B"/>
    <w:rsid w:val="006D2F10"/>
    <w:rsid w:val="006D300E"/>
    <w:rsid w:val="006D3249"/>
    <w:rsid w:val="006D3417"/>
    <w:rsid w:val="006D381F"/>
    <w:rsid w:val="006D3DBA"/>
    <w:rsid w:val="006D44E1"/>
    <w:rsid w:val="006D4753"/>
    <w:rsid w:val="006D47B2"/>
    <w:rsid w:val="006D4ECF"/>
    <w:rsid w:val="006D517D"/>
    <w:rsid w:val="006D523E"/>
    <w:rsid w:val="006D569C"/>
    <w:rsid w:val="006D58EF"/>
    <w:rsid w:val="006D59C8"/>
    <w:rsid w:val="006D59EF"/>
    <w:rsid w:val="006D5E45"/>
    <w:rsid w:val="006D6285"/>
    <w:rsid w:val="006D6565"/>
    <w:rsid w:val="006D6679"/>
    <w:rsid w:val="006D69AE"/>
    <w:rsid w:val="006D6DA4"/>
    <w:rsid w:val="006D74A0"/>
    <w:rsid w:val="006D77E3"/>
    <w:rsid w:val="006D7A29"/>
    <w:rsid w:val="006D7A83"/>
    <w:rsid w:val="006E029D"/>
    <w:rsid w:val="006E05E4"/>
    <w:rsid w:val="006E0671"/>
    <w:rsid w:val="006E09CB"/>
    <w:rsid w:val="006E0EA9"/>
    <w:rsid w:val="006E0FBA"/>
    <w:rsid w:val="006E12C2"/>
    <w:rsid w:val="006E1E13"/>
    <w:rsid w:val="006E2300"/>
    <w:rsid w:val="006E252B"/>
    <w:rsid w:val="006E2817"/>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F0"/>
    <w:rsid w:val="006E5B32"/>
    <w:rsid w:val="006E5CDD"/>
    <w:rsid w:val="006E6075"/>
    <w:rsid w:val="006E6174"/>
    <w:rsid w:val="006E6196"/>
    <w:rsid w:val="006E61D2"/>
    <w:rsid w:val="006E6A88"/>
    <w:rsid w:val="006E6DB0"/>
    <w:rsid w:val="006E6F95"/>
    <w:rsid w:val="006E7238"/>
    <w:rsid w:val="006E78C9"/>
    <w:rsid w:val="006E7AE2"/>
    <w:rsid w:val="006E7B42"/>
    <w:rsid w:val="006F0723"/>
    <w:rsid w:val="006F0840"/>
    <w:rsid w:val="006F0AF8"/>
    <w:rsid w:val="006F0DE2"/>
    <w:rsid w:val="006F0F24"/>
    <w:rsid w:val="006F1D27"/>
    <w:rsid w:val="006F1E35"/>
    <w:rsid w:val="006F1EC1"/>
    <w:rsid w:val="006F1F62"/>
    <w:rsid w:val="006F20D2"/>
    <w:rsid w:val="006F2163"/>
    <w:rsid w:val="006F26CC"/>
    <w:rsid w:val="006F289F"/>
    <w:rsid w:val="006F2A0E"/>
    <w:rsid w:val="006F36D7"/>
    <w:rsid w:val="006F37F2"/>
    <w:rsid w:val="006F39FD"/>
    <w:rsid w:val="006F3A5E"/>
    <w:rsid w:val="006F3E69"/>
    <w:rsid w:val="006F4379"/>
    <w:rsid w:val="006F4686"/>
    <w:rsid w:val="006F4688"/>
    <w:rsid w:val="006F4700"/>
    <w:rsid w:val="006F4AED"/>
    <w:rsid w:val="006F576E"/>
    <w:rsid w:val="006F59C4"/>
    <w:rsid w:val="006F59FE"/>
    <w:rsid w:val="006F5CE0"/>
    <w:rsid w:val="006F61E9"/>
    <w:rsid w:val="006F61FF"/>
    <w:rsid w:val="006F65BD"/>
    <w:rsid w:val="006F694A"/>
    <w:rsid w:val="006F6D1F"/>
    <w:rsid w:val="006F6E6D"/>
    <w:rsid w:val="006F7155"/>
    <w:rsid w:val="006F796C"/>
    <w:rsid w:val="006F79E2"/>
    <w:rsid w:val="006F7A26"/>
    <w:rsid w:val="006F7D1D"/>
    <w:rsid w:val="006F7D74"/>
    <w:rsid w:val="007000FA"/>
    <w:rsid w:val="00700344"/>
    <w:rsid w:val="00700559"/>
    <w:rsid w:val="00700C6F"/>
    <w:rsid w:val="00700D52"/>
    <w:rsid w:val="00700F1A"/>
    <w:rsid w:val="007012E5"/>
    <w:rsid w:val="00701505"/>
    <w:rsid w:val="00701C4A"/>
    <w:rsid w:val="00701D2E"/>
    <w:rsid w:val="007025D5"/>
    <w:rsid w:val="00702CA6"/>
    <w:rsid w:val="00703133"/>
    <w:rsid w:val="0070331C"/>
    <w:rsid w:val="00703584"/>
    <w:rsid w:val="0070422F"/>
    <w:rsid w:val="0070442C"/>
    <w:rsid w:val="00704607"/>
    <w:rsid w:val="00704881"/>
    <w:rsid w:val="00704A17"/>
    <w:rsid w:val="00704C27"/>
    <w:rsid w:val="00704DFD"/>
    <w:rsid w:val="00704E70"/>
    <w:rsid w:val="007056AF"/>
    <w:rsid w:val="007057DF"/>
    <w:rsid w:val="00705E9F"/>
    <w:rsid w:val="007061AF"/>
    <w:rsid w:val="007064E5"/>
    <w:rsid w:val="00706773"/>
    <w:rsid w:val="0070691F"/>
    <w:rsid w:val="00706D65"/>
    <w:rsid w:val="00707218"/>
    <w:rsid w:val="0070737D"/>
    <w:rsid w:val="00707549"/>
    <w:rsid w:val="00707FB3"/>
    <w:rsid w:val="00707FFB"/>
    <w:rsid w:val="007102C7"/>
    <w:rsid w:val="00710450"/>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D8"/>
    <w:rsid w:val="00712572"/>
    <w:rsid w:val="00712676"/>
    <w:rsid w:val="0071290F"/>
    <w:rsid w:val="00712DC9"/>
    <w:rsid w:val="00712E1C"/>
    <w:rsid w:val="0071304E"/>
    <w:rsid w:val="0071321F"/>
    <w:rsid w:val="007133CF"/>
    <w:rsid w:val="00713723"/>
    <w:rsid w:val="0071421E"/>
    <w:rsid w:val="007143F7"/>
    <w:rsid w:val="007144D9"/>
    <w:rsid w:val="0071459B"/>
    <w:rsid w:val="00714717"/>
    <w:rsid w:val="0071499B"/>
    <w:rsid w:val="00714A16"/>
    <w:rsid w:val="00714BE3"/>
    <w:rsid w:val="00714D3B"/>
    <w:rsid w:val="00715235"/>
    <w:rsid w:val="00715369"/>
    <w:rsid w:val="00715371"/>
    <w:rsid w:val="007153B4"/>
    <w:rsid w:val="007156AE"/>
    <w:rsid w:val="00715B77"/>
    <w:rsid w:val="00716090"/>
    <w:rsid w:val="0071624F"/>
    <w:rsid w:val="0071633A"/>
    <w:rsid w:val="00716559"/>
    <w:rsid w:val="007168E1"/>
    <w:rsid w:val="00716934"/>
    <w:rsid w:val="00716A8F"/>
    <w:rsid w:val="0071753D"/>
    <w:rsid w:val="00717596"/>
    <w:rsid w:val="00717917"/>
    <w:rsid w:val="00717D88"/>
    <w:rsid w:val="0072033C"/>
    <w:rsid w:val="0072070B"/>
    <w:rsid w:val="007208C1"/>
    <w:rsid w:val="00720DB1"/>
    <w:rsid w:val="00720DB5"/>
    <w:rsid w:val="00720EFF"/>
    <w:rsid w:val="00720F19"/>
    <w:rsid w:val="00721BBA"/>
    <w:rsid w:val="0072222C"/>
    <w:rsid w:val="0072251C"/>
    <w:rsid w:val="0072256D"/>
    <w:rsid w:val="00722591"/>
    <w:rsid w:val="007229CB"/>
    <w:rsid w:val="00723BFF"/>
    <w:rsid w:val="00723C31"/>
    <w:rsid w:val="00723D42"/>
    <w:rsid w:val="007241D2"/>
    <w:rsid w:val="007245AB"/>
    <w:rsid w:val="00724931"/>
    <w:rsid w:val="00724ABD"/>
    <w:rsid w:val="00725132"/>
    <w:rsid w:val="00725312"/>
    <w:rsid w:val="00725983"/>
    <w:rsid w:val="00725A8C"/>
    <w:rsid w:val="00725B7A"/>
    <w:rsid w:val="0072636C"/>
    <w:rsid w:val="007267C5"/>
    <w:rsid w:val="0072689B"/>
    <w:rsid w:val="00726A26"/>
    <w:rsid w:val="00726A45"/>
    <w:rsid w:val="00726CE7"/>
    <w:rsid w:val="00726D05"/>
    <w:rsid w:val="00726E6C"/>
    <w:rsid w:val="00726F8B"/>
    <w:rsid w:val="00727152"/>
    <w:rsid w:val="007273F1"/>
    <w:rsid w:val="007275C9"/>
    <w:rsid w:val="00727904"/>
    <w:rsid w:val="007279D0"/>
    <w:rsid w:val="00727C69"/>
    <w:rsid w:val="00727EE2"/>
    <w:rsid w:val="00727F43"/>
    <w:rsid w:val="00727FD3"/>
    <w:rsid w:val="007302EB"/>
    <w:rsid w:val="0073034E"/>
    <w:rsid w:val="00730415"/>
    <w:rsid w:val="007307D5"/>
    <w:rsid w:val="00730EE2"/>
    <w:rsid w:val="00731073"/>
    <w:rsid w:val="0073120C"/>
    <w:rsid w:val="00731378"/>
    <w:rsid w:val="00731388"/>
    <w:rsid w:val="007319FE"/>
    <w:rsid w:val="00731CD4"/>
    <w:rsid w:val="0073251D"/>
    <w:rsid w:val="007325D0"/>
    <w:rsid w:val="00732644"/>
    <w:rsid w:val="00732ACC"/>
    <w:rsid w:val="00733432"/>
    <w:rsid w:val="00733594"/>
    <w:rsid w:val="007337D5"/>
    <w:rsid w:val="00733D5C"/>
    <w:rsid w:val="00733DD6"/>
    <w:rsid w:val="00734103"/>
    <w:rsid w:val="0073447A"/>
    <w:rsid w:val="00734649"/>
    <w:rsid w:val="00734876"/>
    <w:rsid w:val="00734D29"/>
    <w:rsid w:val="00734EBE"/>
    <w:rsid w:val="007352EA"/>
    <w:rsid w:val="007354F7"/>
    <w:rsid w:val="00735690"/>
    <w:rsid w:val="00735896"/>
    <w:rsid w:val="00735DA7"/>
    <w:rsid w:val="00735E4B"/>
    <w:rsid w:val="00736FFC"/>
    <w:rsid w:val="007373E7"/>
    <w:rsid w:val="00737676"/>
    <w:rsid w:val="00737C1F"/>
    <w:rsid w:val="00737C4A"/>
    <w:rsid w:val="0074026C"/>
    <w:rsid w:val="00740856"/>
    <w:rsid w:val="007409E2"/>
    <w:rsid w:val="00740CB2"/>
    <w:rsid w:val="00740D30"/>
    <w:rsid w:val="00741203"/>
    <w:rsid w:val="0074149B"/>
    <w:rsid w:val="0074157A"/>
    <w:rsid w:val="0074191C"/>
    <w:rsid w:val="00741FED"/>
    <w:rsid w:val="00742277"/>
    <w:rsid w:val="007422FC"/>
    <w:rsid w:val="00742CE9"/>
    <w:rsid w:val="00742ECA"/>
    <w:rsid w:val="00743012"/>
    <w:rsid w:val="00743169"/>
    <w:rsid w:val="00743207"/>
    <w:rsid w:val="0074387C"/>
    <w:rsid w:val="007438AD"/>
    <w:rsid w:val="00743A30"/>
    <w:rsid w:val="00743C76"/>
    <w:rsid w:val="00743D16"/>
    <w:rsid w:val="007442F5"/>
    <w:rsid w:val="00744488"/>
    <w:rsid w:val="007444A0"/>
    <w:rsid w:val="0074459D"/>
    <w:rsid w:val="00744823"/>
    <w:rsid w:val="0074485B"/>
    <w:rsid w:val="00744AB8"/>
    <w:rsid w:val="00744CDE"/>
    <w:rsid w:val="00745BC8"/>
    <w:rsid w:val="00745F58"/>
    <w:rsid w:val="00746148"/>
    <w:rsid w:val="007461E7"/>
    <w:rsid w:val="00746272"/>
    <w:rsid w:val="00746676"/>
    <w:rsid w:val="0074669D"/>
    <w:rsid w:val="007466BA"/>
    <w:rsid w:val="00746CF0"/>
    <w:rsid w:val="00747545"/>
    <w:rsid w:val="00747E0B"/>
    <w:rsid w:val="00747F6B"/>
    <w:rsid w:val="0075014C"/>
    <w:rsid w:val="00750499"/>
    <w:rsid w:val="00750A41"/>
    <w:rsid w:val="00750E1E"/>
    <w:rsid w:val="007516AE"/>
    <w:rsid w:val="00751800"/>
    <w:rsid w:val="00751A46"/>
    <w:rsid w:val="00751CC2"/>
    <w:rsid w:val="00751DCD"/>
    <w:rsid w:val="00751E16"/>
    <w:rsid w:val="00751F04"/>
    <w:rsid w:val="00751F4A"/>
    <w:rsid w:val="0075211D"/>
    <w:rsid w:val="00752191"/>
    <w:rsid w:val="007524DE"/>
    <w:rsid w:val="007526E9"/>
    <w:rsid w:val="007527E0"/>
    <w:rsid w:val="00752A00"/>
    <w:rsid w:val="00752D8F"/>
    <w:rsid w:val="00754045"/>
    <w:rsid w:val="007540F5"/>
    <w:rsid w:val="007541FC"/>
    <w:rsid w:val="007543CD"/>
    <w:rsid w:val="007544B2"/>
    <w:rsid w:val="007544E3"/>
    <w:rsid w:val="007546BD"/>
    <w:rsid w:val="00754762"/>
    <w:rsid w:val="0075478D"/>
    <w:rsid w:val="0075486C"/>
    <w:rsid w:val="00754E58"/>
    <w:rsid w:val="00754EAD"/>
    <w:rsid w:val="00754F8B"/>
    <w:rsid w:val="00755B5B"/>
    <w:rsid w:val="007560D9"/>
    <w:rsid w:val="007561B1"/>
    <w:rsid w:val="0075626A"/>
    <w:rsid w:val="00756436"/>
    <w:rsid w:val="0075661C"/>
    <w:rsid w:val="007566D4"/>
    <w:rsid w:val="007567D1"/>
    <w:rsid w:val="00756E33"/>
    <w:rsid w:val="00756E72"/>
    <w:rsid w:val="00756FA5"/>
    <w:rsid w:val="00757093"/>
    <w:rsid w:val="00757108"/>
    <w:rsid w:val="007577AE"/>
    <w:rsid w:val="00757955"/>
    <w:rsid w:val="00757B48"/>
    <w:rsid w:val="00757EB7"/>
    <w:rsid w:val="00757F36"/>
    <w:rsid w:val="007606A4"/>
    <w:rsid w:val="0076093F"/>
    <w:rsid w:val="00760F18"/>
    <w:rsid w:val="0076122A"/>
    <w:rsid w:val="00761756"/>
    <w:rsid w:val="00761BDF"/>
    <w:rsid w:val="00761C09"/>
    <w:rsid w:val="00761EEA"/>
    <w:rsid w:val="007622FA"/>
    <w:rsid w:val="0076240E"/>
    <w:rsid w:val="007625A2"/>
    <w:rsid w:val="0076277F"/>
    <w:rsid w:val="007627AF"/>
    <w:rsid w:val="00762881"/>
    <w:rsid w:val="00762E07"/>
    <w:rsid w:val="00762E86"/>
    <w:rsid w:val="00762EFA"/>
    <w:rsid w:val="00763429"/>
    <w:rsid w:val="00763525"/>
    <w:rsid w:val="007636BC"/>
    <w:rsid w:val="007636F0"/>
    <w:rsid w:val="007637E3"/>
    <w:rsid w:val="00763EFA"/>
    <w:rsid w:val="00764039"/>
    <w:rsid w:val="00764350"/>
    <w:rsid w:val="00764647"/>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51A"/>
    <w:rsid w:val="00767A85"/>
    <w:rsid w:val="00767B38"/>
    <w:rsid w:val="00767C81"/>
    <w:rsid w:val="007702B0"/>
    <w:rsid w:val="007705BA"/>
    <w:rsid w:val="0077081C"/>
    <w:rsid w:val="00770DA3"/>
    <w:rsid w:val="007711A2"/>
    <w:rsid w:val="00771436"/>
    <w:rsid w:val="0077146E"/>
    <w:rsid w:val="00771B0E"/>
    <w:rsid w:val="00771E5C"/>
    <w:rsid w:val="0077241E"/>
    <w:rsid w:val="0077269A"/>
    <w:rsid w:val="007727C6"/>
    <w:rsid w:val="007728B4"/>
    <w:rsid w:val="00772B09"/>
    <w:rsid w:val="0077304A"/>
    <w:rsid w:val="007730B7"/>
    <w:rsid w:val="007731FF"/>
    <w:rsid w:val="0077335A"/>
    <w:rsid w:val="00773385"/>
    <w:rsid w:val="007736B1"/>
    <w:rsid w:val="00773BE4"/>
    <w:rsid w:val="00773E21"/>
    <w:rsid w:val="00773F34"/>
    <w:rsid w:val="007740E9"/>
    <w:rsid w:val="007742E8"/>
    <w:rsid w:val="007743B1"/>
    <w:rsid w:val="0077449F"/>
    <w:rsid w:val="00774D96"/>
    <w:rsid w:val="00774EB0"/>
    <w:rsid w:val="00774EC9"/>
    <w:rsid w:val="007756DC"/>
    <w:rsid w:val="007758CD"/>
    <w:rsid w:val="00775ACF"/>
    <w:rsid w:val="00775CCE"/>
    <w:rsid w:val="00775CE2"/>
    <w:rsid w:val="00775DB7"/>
    <w:rsid w:val="00776521"/>
    <w:rsid w:val="00776A91"/>
    <w:rsid w:val="00776B9C"/>
    <w:rsid w:val="00776C6F"/>
    <w:rsid w:val="00776D93"/>
    <w:rsid w:val="00777244"/>
    <w:rsid w:val="007772FE"/>
    <w:rsid w:val="00777657"/>
    <w:rsid w:val="00777A80"/>
    <w:rsid w:val="00777B8E"/>
    <w:rsid w:val="0078045C"/>
    <w:rsid w:val="007806D0"/>
    <w:rsid w:val="00780AB8"/>
    <w:rsid w:val="00780C95"/>
    <w:rsid w:val="00781016"/>
    <w:rsid w:val="0078178C"/>
    <w:rsid w:val="0078190C"/>
    <w:rsid w:val="0078195C"/>
    <w:rsid w:val="00781B07"/>
    <w:rsid w:val="00781BC9"/>
    <w:rsid w:val="00781E96"/>
    <w:rsid w:val="00782076"/>
    <w:rsid w:val="00782534"/>
    <w:rsid w:val="0078264D"/>
    <w:rsid w:val="00782ADE"/>
    <w:rsid w:val="0078331F"/>
    <w:rsid w:val="00783368"/>
    <w:rsid w:val="007833F6"/>
    <w:rsid w:val="007835E4"/>
    <w:rsid w:val="00783B78"/>
    <w:rsid w:val="007841AE"/>
    <w:rsid w:val="00784206"/>
    <w:rsid w:val="00784BA8"/>
    <w:rsid w:val="00784DAD"/>
    <w:rsid w:val="0078506A"/>
    <w:rsid w:val="00785197"/>
    <w:rsid w:val="00785489"/>
    <w:rsid w:val="007854AF"/>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686"/>
    <w:rsid w:val="007877A3"/>
    <w:rsid w:val="00787B53"/>
    <w:rsid w:val="007901A8"/>
    <w:rsid w:val="0079031B"/>
    <w:rsid w:val="00790441"/>
    <w:rsid w:val="00790CA5"/>
    <w:rsid w:val="00790D2B"/>
    <w:rsid w:val="00790D6E"/>
    <w:rsid w:val="00790D94"/>
    <w:rsid w:val="00790E49"/>
    <w:rsid w:val="00791533"/>
    <w:rsid w:val="007916A0"/>
    <w:rsid w:val="00791818"/>
    <w:rsid w:val="00791972"/>
    <w:rsid w:val="00791CAD"/>
    <w:rsid w:val="00791FB4"/>
    <w:rsid w:val="007921D4"/>
    <w:rsid w:val="00792220"/>
    <w:rsid w:val="0079271D"/>
    <w:rsid w:val="00792EAA"/>
    <w:rsid w:val="00793049"/>
    <w:rsid w:val="007930F4"/>
    <w:rsid w:val="007931F7"/>
    <w:rsid w:val="007934AB"/>
    <w:rsid w:val="007934EA"/>
    <w:rsid w:val="0079353D"/>
    <w:rsid w:val="0079418E"/>
    <w:rsid w:val="00794376"/>
    <w:rsid w:val="00794457"/>
    <w:rsid w:val="0079490C"/>
    <w:rsid w:val="00794B44"/>
    <w:rsid w:val="00794EC4"/>
    <w:rsid w:val="00794F79"/>
    <w:rsid w:val="007953EC"/>
    <w:rsid w:val="007955A0"/>
    <w:rsid w:val="00795872"/>
    <w:rsid w:val="00795AB1"/>
    <w:rsid w:val="00795B94"/>
    <w:rsid w:val="00795EAB"/>
    <w:rsid w:val="00796387"/>
    <w:rsid w:val="007965E2"/>
    <w:rsid w:val="00796885"/>
    <w:rsid w:val="007969B9"/>
    <w:rsid w:val="00796A25"/>
    <w:rsid w:val="00796B3C"/>
    <w:rsid w:val="00796D52"/>
    <w:rsid w:val="007975E6"/>
    <w:rsid w:val="00797C92"/>
    <w:rsid w:val="007A0268"/>
    <w:rsid w:val="007A0769"/>
    <w:rsid w:val="007A077B"/>
    <w:rsid w:val="007A0E20"/>
    <w:rsid w:val="007A0EE8"/>
    <w:rsid w:val="007A11FB"/>
    <w:rsid w:val="007A1281"/>
    <w:rsid w:val="007A12BD"/>
    <w:rsid w:val="007A14DC"/>
    <w:rsid w:val="007A15A6"/>
    <w:rsid w:val="007A15EF"/>
    <w:rsid w:val="007A1C18"/>
    <w:rsid w:val="007A1C7C"/>
    <w:rsid w:val="007A1E79"/>
    <w:rsid w:val="007A2115"/>
    <w:rsid w:val="007A22E2"/>
    <w:rsid w:val="007A26B2"/>
    <w:rsid w:val="007A2A9D"/>
    <w:rsid w:val="007A2D80"/>
    <w:rsid w:val="007A3712"/>
    <w:rsid w:val="007A37E0"/>
    <w:rsid w:val="007A3AA3"/>
    <w:rsid w:val="007A4212"/>
    <w:rsid w:val="007A430E"/>
    <w:rsid w:val="007A4641"/>
    <w:rsid w:val="007A49C2"/>
    <w:rsid w:val="007A4B87"/>
    <w:rsid w:val="007A5424"/>
    <w:rsid w:val="007A57DF"/>
    <w:rsid w:val="007A5F38"/>
    <w:rsid w:val="007A6145"/>
    <w:rsid w:val="007A6F4E"/>
    <w:rsid w:val="007A77DA"/>
    <w:rsid w:val="007A7C1F"/>
    <w:rsid w:val="007B0166"/>
    <w:rsid w:val="007B0195"/>
    <w:rsid w:val="007B0530"/>
    <w:rsid w:val="007B0855"/>
    <w:rsid w:val="007B08DE"/>
    <w:rsid w:val="007B0C05"/>
    <w:rsid w:val="007B0DA8"/>
    <w:rsid w:val="007B0FD9"/>
    <w:rsid w:val="007B14AE"/>
    <w:rsid w:val="007B1570"/>
    <w:rsid w:val="007B191B"/>
    <w:rsid w:val="007B1A2C"/>
    <w:rsid w:val="007B20BB"/>
    <w:rsid w:val="007B2161"/>
    <w:rsid w:val="007B248A"/>
    <w:rsid w:val="007B258F"/>
    <w:rsid w:val="007B2917"/>
    <w:rsid w:val="007B2B7E"/>
    <w:rsid w:val="007B2E93"/>
    <w:rsid w:val="007B32B5"/>
    <w:rsid w:val="007B3355"/>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29C"/>
    <w:rsid w:val="007B53AE"/>
    <w:rsid w:val="007B5440"/>
    <w:rsid w:val="007B55AF"/>
    <w:rsid w:val="007B5789"/>
    <w:rsid w:val="007B57E9"/>
    <w:rsid w:val="007B5DE2"/>
    <w:rsid w:val="007B6C05"/>
    <w:rsid w:val="007B72F9"/>
    <w:rsid w:val="007B766D"/>
    <w:rsid w:val="007B7680"/>
    <w:rsid w:val="007C00FF"/>
    <w:rsid w:val="007C0374"/>
    <w:rsid w:val="007C0519"/>
    <w:rsid w:val="007C0560"/>
    <w:rsid w:val="007C0798"/>
    <w:rsid w:val="007C0A97"/>
    <w:rsid w:val="007C0AD2"/>
    <w:rsid w:val="007C0B58"/>
    <w:rsid w:val="007C0CD0"/>
    <w:rsid w:val="007C0F5D"/>
    <w:rsid w:val="007C101F"/>
    <w:rsid w:val="007C136A"/>
    <w:rsid w:val="007C155D"/>
    <w:rsid w:val="007C15C0"/>
    <w:rsid w:val="007C1787"/>
    <w:rsid w:val="007C1B4B"/>
    <w:rsid w:val="007C212D"/>
    <w:rsid w:val="007C2171"/>
    <w:rsid w:val="007C2310"/>
    <w:rsid w:val="007C27FC"/>
    <w:rsid w:val="007C293C"/>
    <w:rsid w:val="007C2D4D"/>
    <w:rsid w:val="007C3219"/>
    <w:rsid w:val="007C3844"/>
    <w:rsid w:val="007C3945"/>
    <w:rsid w:val="007C424F"/>
    <w:rsid w:val="007C4848"/>
    <w:rsid w:val="007C4E78"/>
    <w:rsid w:val="007C4F4E"/>
    <w:rsid w:val="007C57A5"/>
    <w:rsid w:val="007C5EE5"/>
    <w:rsid w:val="007C64B8"/>
    <w:rsid w:val="007C64DA"/>
    <w:rsid w:val="007C66ED"/>
    <w:rsid w:val="007C688D"/>
    <w:rsid w:val="007C6BDC"/>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6DD"/>
    <w:rsid w:val="007D1A60"/>
    <w:rsid w:val="007D1FBA"/>
    <w:rsid w:val="007D2283"/>
    <w:rsid w:val="007D24BC"/>
    <w:rsid w:val="007D27D5"/>
    <w:rsid w:val="007D28F6"/>
    <w:rsid w:val="007D2B73"/>
    <w:rsid w:val="007D2CC6"/>
    <w:rsid w:val="007D2D24"/>
    <w:rsid w:val="007D3147"/>
    <w:rsid w:val="007D32E0"/>
    <w:rsid w:val="007D381C"/>
    <w:rsid w:val="007D446F"/>
    <w:rsid w:val="007D44B8"/>
    <w:rsid w:val="007D4850"/>
    <w:rsid w:val="007D4917"/>
    <w:rsid w:val="007D52D2"/>
    <w:rsid w:val="007D5788"/>
    <w:rsid w:val="007D5796"/>
    <w:rsid w:val="007D58E4"/>
    <w:rsid w:val="007D591C"/>
    <w:rsid w:val="007D60A2"/>
    <w:rsid w:val="007D650F"/>
    <w:rsid w:val="007D6733"/>
    <w:rsid w:val="007D699F"/>
    <w:rsid w:val="007D748A"/>
    <w:rsid w:val="007D7A38"/>
    <w:rsid w:val="007D7CDA"/>
    <w:rsid w:val="007D7D19"/>
    <w:rsid w:val="007D7ED7"/>
    <w:rsid w:val="007D7EDF"/>
    <w:rsid w:val="007D7FDE"/>
    <w:rsid w:val="007E04D9"/>
    <w:rsid w:val="007E0A8D"/>
    <w:rsid w:val="007E0D70"/>
    <w:rsid w:val="007E1185"/>
    <w:rsid w:val="007E13A9"/>
    <w:rsid w:val="007E18E8"/>
    <w:rsid w:val="007E1A4D"/>
    <w:rsid w:val="007E1BA2"/>
    <w:rsid w:val="007E1C24"/>
    <w:rsid w:val="007E22B7"/>
    <w:rsid w:val="007E25B0"/>
    <w:rsid w:val="007E27A6"/>
    <w:rsid w:val="007E27C9"/>
    <w:rsid w:val="007E2968"/>
    <w:rsid w:val="007E29F8"/>
    <w:rsid w:val="007E2C06"/>
    <w:rsid w:val="007E3011"/>
    <w:rsid w:val="007E320C"/>
    <w:rsid w:val="007E35E2"/>
    <w:rsid w:val="007E3CC1"/>
    <w:rsid w:val="007E4CF6"/>
    <w:rsid w:val="007E4D3D"/>
    <w:rsid w:val="007E4E3B"/>
    <w:rsid w:val="007E4E7D"/>
    <w:rsid w:val="007E5323"/>
    <w:rsid w:val="007E5BB5"/>
    <w:rsid w:val="007E5DFC"/>
    <w:rsid w:val="007E5E2D"/>
    <w:rsid w:val="007E5EAD"/>
    <w:rsid w:val="007E5F5B"/>
    <w:rsid w:val="007E6466"/>
    <w:rsid w:val="007E64D6"/>
    <w:rsid w:val="007E67D6"/>
    <w:rsid w:val="007E69AF"/>
    <w:rsid w:val="007E6F0E"/>
    <w:rsid w:val="007E7268"/>
    <w:rsid w:val="007E76F6"/>
    <w:rsid w:val="007E76F7"/>
    <w:rsid w:val="007E76FF"/>
    <w:rsid w:val="007E7CC2"/>
    <w:rsid w:val="007E7E0B"/>
    <w:rsid w:val="007F01FA"/>
    <w:rsid w:val="007F04D8"/>
    <w:rsid w:val="007F0566"/>
    <w:rsid w:val="007F09CD"/>
    <w:rsid w:val="007F0B3C"/>
    <w:rsid w:val="007F0BA9"/>
    <w:rsid w:val="007F1352"/>
    <w:rsid w:val="007F1733"/>
    <w:rsid w:val="007F1AA0"/>
    <w:rsid w:val="007F1FCD"/>
    <w:rsid w:val="007F26B9"/>
    <w:rsid w:val="007F2B60"/>
    <w:rsid w:val="007F2C26"/>
    <w:rsid w:val="007F2F3B"/>
    <w:rsid w:val="007F384A"/>
    <w:rsid w:val="007F3DA1"/>
    <w:rsid w:val="007F3DF1"/>
    <w:rsid w:val="007F418B"/>
    <w:rsid w:val="007F4327"/>
    <w:rsid w:val="007F4462"/>
    <w:rsid w:val="007F47DD"/>
    <w:rsid w:val="007F4956"/>
    <w:rsid w:val="007F5091"/>
    <w:rsid w:val="007F5798"/>
    <w:rsid w:val="007F5FDD"/>
    <w:rsid w:val="007F66BE"/>
    <w:rsid w:val="007F6ED8"/>
    <w:rsid w:val="007F6EEB"/>
    <w:rsid w:val="007F7065"/>
    <w:rsid w:val="007F7069"/>
    <w:rsid w:val="007F74A8"/>
    <w:rsid w:val="007F7587"/>
    <w:rsid w:val="007F763C"/>
    <w:rsid w:val="007F77A7"/>
    <w:rsid w:val="007F7AEE"/>
    <w:rsid w:val="007F7BF8"/>
    <w:rsid w:val="007F7CAB"/>
    <w:rsid w:val="00800010"/>
    <w:rsid w:val="0080046B"/>
    <w:rsid w:val="00800698"/>
    <w:rsid w:val="0080075F"/>
    <w:rsid w:val="00800950"/>
    <w:rsid w:val="008009C1"/>
    <w:rsid w:val="00800B17"/>
    <w:rsid w:val="00800B61"/>
    <w:rsid w:val="00800F9C"/>
    <w:rsid w:val="0080105F"/>
    <w:rsid w:val="008011D7"/>
    <w:rsid w:val="00801338"/>
    <w:rsid w:val="00801623"/>
    <w:rsid w:val="00801854"/>
    <w:rsid w:val="008019EF"/>
    <w:rsid w:val="00801B99"/>
    <w:rsid w:val="00801D72"/>
    <w:rsid w:val="00801DCF"/>
    <w:rsid w:val="00801F71"/>
    <w:rsid w:val="00802066"/>
    <w:rsid w:val="008020C0"/>
    <w:rsid w:val="008021D3"/>
    <w:rsid w:val="008022A2"/>
    <w:rsid w:val="00802877"/>
    <w:rsid w:val="008028B8"/>
    <w:rsid w:val="008028C8"/>
    <w:rsid w:val="00802A11"/>
    <w:rsid w:val="00802AD3"/>
    <w:rsid w:val="00802C8E"/>
    <w:rsid w:val="0080342D"/>
    <w:rsid w:val="00803936"/>
    <w:rsid w:val="008039B8"/>
    <w:rsid w:val="008039FD"/>
    <w:rsid w:val="00803E26"/>
    <w:rsid w:val="008042C1"/>
    <w:rsid w:val="0080430F"/>
    <w:rsid w:val="00804325"/>
    <w:rsid w:val="008045D9"/>
    <w:rsid w:val="0080462A"/>
    <w:rsid w:val="00804904"/>
    <w:rsid w:val="00804D6D"/>
    <w:rsid w:val="008050E2"/>
    <w:rsid w:val="00805697"/>
    <w:rsid w:val="00805A4A"/>
    <w:rsid w:val="00805A7B"/>
    <w:rsid w:val="00805D62"/>
    <w:rsid w:val="008061E8"/>
    <w:rsid w:val="008067CD"/>
    <w:rsid w:val="00806818"/>
    <w:rsid w:val="00806B82"/>
    <w:rsid w:val="008074ED"/>
    <w:rsid w:val="00807600"/>
    <w:rsid w:val="00807871"/>
    <w:rsid w:val="00807D11"/>
    <w:rsid w:val="008102B4"/>
    <w:rsid w:val="00810642"/>
    <w:rsid w:val="008107BC"/>
    <w:rsid w:val="00810ADF"/>
    <w:rsid w:val="00811039"/>
    <w:rsid w:val="00811A96"/>
    <w:rsid w:val="00811CA2"/>
    <w:rsid w:val="00811D27"/>
    <w:rsid w:val="00812055"/>
    <w:rsid w:val="0081237C"/>
    <w:rsid w:val="0081281A"/>
    <w:rsid w:val="00812A56"/>
    <w:rsid w:val="00812BE2"/>
    <w:rsid w:val="00812D5C"/>
    <w:rsid w:val="00812E69"/>
    <w:rsid w:val="00813039"/>
    <w:rsid w:val="00813064"/>
    <w:rsid w:val="00813774"/>
    <w:rsid w:val="00813A7A"/>
    <w:rsid w:val="00813AE8"/>
    <w:rsid w:val="00813CD7"/>
    <w:rsid w:val="00813E97"/>
    <w:rsid w:val="008141EF"/>
    <w:rsid w:val="00814244"/>
    <w:rsid w:val="0081429D"/>
    <w:rsid w:val="0081433B"/>
    <w:rsid w:val="008143FB"/>
    <w:rsid w:val="008147DD"/>
    <w:rsid w:val="00815970"/>
    <w:rsid w:val="00815C32"/>
    <w:rsid w:val="00815C4A"/>
    <w:rsid w:val="00816151"/>
    <w:rsid w:val="00816881"/>
    <w:rsid w:val="008168CB"/>
    <w:rsid w:val="00816E31"/>
    <w:rsid w:val="00816E61"/>
    <w:rsid w:val="00816F4C"/>
    <w:rsid w:val="008170BC"/>
    <w:rsid w:val="008173D9"/>
    <w:rsid w:val="00817A1A"/>
    <w:rsid w:val="00817D97"/>
    <w:rsid w:val="00817E9A"/>
    <w:rsid w:val="008200FC"/>
    <w:rsid w:val="008201AF"/>
    <w:rsid w:val="008204D5"/>
    <w:rsid w:val="00820915"/>
    <w:rsid w:val="00820A3B"/>
    <w:rsid w:val="00820C19"/>
    <w:rsid w:val="00820C9E"/>
    <w:rsid w:val="00820F32"/>
    <w:rsid w:val="00820F99"/>
    <w:rsid w:val="00820FE7"/>
    <w:rsid w:val="008214DF"/>
    <w:rsid w:val="008217CB"/>
    <w:rsid w:val="00821E0E"/>
    <w:rsid w:val="00821F21"/>
    <w:rsid w:val="00822892"/>
    <w:rsid w:val="00822F0C"/>
    <w:rsid w:val="00822F77"/>
    <w:rsid w:val="008239B3"/>
    <w:rsid w:val="00823F89"/>
    <w:rsid w:val="0082426A"/>
    <w:rsid w:val="00824313"/>
    <w:rsid w:val="008245C8"/>
    <w:rsid w:val="0082466D"/>
    <w:rsid w:val="008248DC"/>
    <w:rsid w:val="00824C7B"/>
    <w:rsid w:val="00824EDF"/>
    <w:rsid w:val="00825079"/>
    <w:rsid w:val="00825102"/>
    <w:rsid w:val="00825768"/>
    <w:rsid w:val="008258DF"/>
    <w:rsid w:val="00825BC3"/>
    <w:rsid w:val="00825D50"/>
    <w:rsid w:val="00825DC3"/>
    <w:rsid w:val="00825E85"/>
    <w:rsid w:val="00825F7F"/>
    <w:rsid w:val="0082664E"/>
    <w:rsid w:val="00826BAE"/>
    <w:rsid w:val="00826F43"/>
    <w:rsid w:val="00826F8D"/>
    <w:rsid w:val="00826F94"/>
    <w:rsid w:val="008270CC"/>
    <w:rsid w:val="008271A8"/>
    <w:rsid w:val="00827406"/>
    <w:rsid w:val="008274DE"/>
    <w:rsid w:val="00827563"/>
    <w:rsid w:val="0082779E"/>
    <w:rsid w:val="008278BB"/>
    <w:rsid w:val="0082791C"/>
    <w:rsid w:val="00827A19"/>
    <w:rsid w:val="00827EE6"/>
    <w:rsid w:val="0083047C"/>
    <w:rsid w:val="0083073E"/>
    <w:rsid w:val="00830761"/>
    <w:rsid w:val="0083087A"/>
    <w:rsid w:val="008309BD"/>
    <w:rsid w:val="00830A12"/>
    <w:rsid w:val="00830D9E"/>
    <w:rsid w:val="00831484"/>
    <w:rsid w:val="0083153B"/>
    <w:rsid w:val="00831919"/>
    <w:rsid w:val="00831AF8"/>
    <w:rsid w:val="00831B15"/>
    <w:rsid w:val="00831DA1"/>
    <w:rsid w:val="00831DA7"/>
    <w:rsid w:val="00831E75"/>
    <w:rsid w:val="00831F0D"/>
    <w:rsid w:val="008325F9"/>
    <w:rsid w:val="0083265E"/>
    <w:rsid w:val="00832BEC"/>
    <w:rsid w:val="00832C84"/>
    <w:rsid w:val="00832D69"/>
    <w:rsid w:val="00832D97"/>
    <w:rsid w:val="00832F03"/>
    <w:rsid w:val="0083315A"/>
    <w:rsid w:val="00833278"/>
    <w:rsid w:val="008336ED"/>
    <w:rsid w:val="008338B7"/>
    <w:rsid w:val="00834311"/>
    <w:rsid w:val="00834C0A"/>
    <w:rsid w:val="00834DF6"/>
    <w:rsid w:val="008353B9"/>
    <w:rsid w:val="008353CF"/>
    <w:rsid w:val="0083569E"/>
    <w:rsid w:val="00835D9F"/>
    <w:rsid w:val="00836149"/>
    <w:rsid w:val="008362D4"/>
    <w:rsid w:val="008363B5"/>
    <w:rsid w:val="008368C1"/>
    <w:rsid w:val="00836969"/>
    <w:rsid w:val="00836991"/>
    <w:rsid w:val="00836B2E"/>
    <w:rsid w:val="00836EAD"/>
    <w:rsid w:val="008371FC"/>
    <w:rsid w:val="00837312"/>
    <w:rsid w:val="00837593"/>
    <w:rsid w:val="0083773C"/>
    <w:rsid w:val="00837B01"/>
    <w:rsid w:val="00837CB7"/>
    <w:rsid w:val="00837EA6"/>
    <w:rsid w:val="00840012"/>
    <w:rsid w:val="0084004F"/>
    <w:rsid w:val="0084013A"/>
    <w:rsid w:val="00840157"/>
    <w:rsid w:val="008402B1"/>
    <w:rsid w:val="0084032B"/>
    <w:rsid w:val="0084042D"/>
    <w:rsid w:val="0084057E"/>
    <w:rsid w:val="00840799"/>
    <w:rsid w:val="008407CA"/>
    <w:rsid w:val="00841029"/>
    <w:rsid w:val="0084179B"/>
    <w:rsid w:val="00841ACB"/>
    <w:rsid w:val="00841DFE"/>
    <w:rsid w:val="00842062"/>
    <w:rsid w:val="0084211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70"/>
    <w:rsid w:val="008433F4"/>
    <w:rsid w:val="00843407"/>
    <w:rsid w:val="008434DB"/>
    <w:rsid w:val="00843721"/>
    <w:rsid w:val="00843894"/>
    <w:rsid w:val="00843D86"/>
    <w:rsid w:val="00844125"/>
    <w:rsid w:val="008448DB"/>
    <w:rsid w:val="00844AD4"/>
    <w:rsid w:val="0084504B"/>
    <w:rsid w:val="0084515C"/>
    <w:rsid w:val="00845553"/>
    <w:rsid w:val="008457AA"/>
    <w:rsid w:val="00845A0A"/>
    <w:rsid w:val="00845A4E"/>
    <w:rsid w:val="00845D4A"/>
    <w:rsid w:val="00845FF8"/>
    <w:rsid w:val="00846038"/>
    <w:rsid w:val="008462EA"/>
    <w:rsid w:val="0084651C"/>
    <w:rsid w:val="00846709"/>
    <w:rsid w:val="008468B7"/>
    <w:rsid w:val="00846D28"/>
    <w:rsid w:val="0084722B"/>
    <w:rsid w:val="008474C9"/>
    <w:rsid w:val="00847AFC"/>
    <w:rsid w:val="00847BBE"/>
    <w:rsid w:val="00847CAA"/>
    <w:rsid w:val="00847ED5"/>
    <w:rsid w:val="00847FDF"/>
    <w:rsid w:val="00850103"/>
    <w:rsid w:val="008501CA"/>
    <w:rsid w:val="008502D1"/>
    <w:rsid w:val="0085054A"/>
    <w:rsid w:val="008505AD"/>
    <w:rsid w:val="008507E9"/>
    <w:rsid w:val="00850836"/>
    <w:rsid w:val="00850E8D"/>
    <w:rsid w:val="0085116A"/>
    <w:rsid w:val="0085118A"/>
    <w:rsid w:val="0085121B"/>
    <w:rsid w:val="00851C9C"/>
    <w:rsid w:val="00851FF0"/>
    <w:rsid w:val="00852186"/>
    <w:rsid w:val="0085245F"/>
    <w:rsid w:val="00852635"/>
    <w:rsid w:val="00852754"/>
    <w:rsid w:val="0085278B"/>
    <w:rsid w:val="008532B3"/>
    <w:rsid w:val="008532CF"/>
    <w:rsid w:val="00853545"/>
    <w:rsid w:val="00853855"/>
    <w:rsid w:val="008543A2"/>
    <w:rsid w:val="0085465F"/>
    <w:rsid w:val="00854BDE"/>
    <w:rsid w:val="0085515E"/>
    <w:rsid w:val="00855314"/>
    <w:rsid w:val="0085549F"/>
    <w:rsid w:val="00855766"/>
    <w:rsid w:val="008558AD"/>
    <w:rsid w:val="00856333"/>
    <w:rsid w:val="0085653C"/>
    <w:rsid w:val="008567AD"/>
    <w:rsid w:val="008576D1"/>
    <w:rsid w:val="00857C6B"/>
    <w:rsid w:val="00857EF2"/>
    <w:rsid w:val="00857FD5"/>
    <w:rsid w:val="00860163"/>
    <w:rsid w:val="00860252"/>
    <w:rsid w:val="00860AFA"/>
    <w:rsid w:val="00860BE2"/>
    <w:rsid w:val="00860C7E"/>
    <w:rsid w:val="00860E81"/>
    <w:rsid w:val="00861277"/>
    <w:rsid w:val="0086138E"/>
    <w:rsid w:val="008616A1"/>
    <w:rsid w:val="008616DF"/>
    <w:rsid w:val="00861756"/>
    <w:rsid w:val="00861BC5"/>
    <w:rsid w:val="00861D22"/>
    <w:rsid w:val="00861F38"/>
    <w:rsid w:val="008625F4"/>
    <w:rsid w:val="00862870"/>
    <w:rsid w:val="00862A01"/>
    <w:rsid w:val="00862A5C"/>
    <w:rsid w:val="00862B38"/>
    <w:rsid w:val="00862B91"/>
    <w:rsid w:val="00863061"/>
    <w:rsid w:val="0086318C"/>
    <w:rsid w:val="0086355A"/>
    <w:rsid w:val="00863644"/>
    <w:rsid w:val="00863688"/>
    <w:rsid w:val="00863828"/>
    <w:rsid w:val="008638AB"/>
    <w:rsid w:val="00863AA0"/>
    <w:rsid w:val="00863BF9"/>
    <w:rsid w:val="00863D42"/>
    <w:rsid w:val="00864055"/>
    <w:rsid w:val="00864627"/>
    <w:rsid w:val="00864660"/>
    <w:rsid w:val="008649FD"/>
    <w:rsid w:val="00864A1F"/>
    <w:rsid w:val="00865213"/>
    <w:rsid w:val="00865229"/>
    <w:rsid w:val="00865329"/>
    <w:rsid w:val="008653E6"/>
    <w:rsid w:val="0086541A"/>
    <w:rsid w:val="00865801"/>
    <w:rsid w:val="00865B47"/>
    <w:rsid w:val="00865D82"/>
    <w:rsid w:val="00866383"/>
    <w:rsid w:val="00866420"/>
    <w:rsid w:val="00866488"/>
    <w:rsid w:val="008665A0"/>
    <w:rsid w:val="008666B3"/>
    <w:rsid w:val="00866B63"/>
    <w:rsid w:val="00866BFD"/>
    <w:rsid w:val="00867319"/>
    <w:rsid w:val="008675C4"/>
    <w:rsid w:val="0086774A"/>
    <w:rsid w:val="00867BBF"/>
    <w:rsid w:val="00867BD2"/>
    <w:rsid w:val="00867D1C"/>
    <w:rsid w:val="00867D6D"/>
    <w:rsid w:val="00867E31"/>
    <w:rsid w:val="008701E3"/>
    <w:rsid w:val="00870230"/>
    <w:rsid w:val="00870338"/>
    <w:rsid w:val="00870384"/>
    <w:rsid w:val="00870738"/>
    <w:rsid w:val="00870C34"/>
    <w:rsid w:val="00870D75"/>
    <w:rsid w:val="00870F73"/>
    <w:rsid w:val="0087105A"/>
    <w:rsid w:val="008710F3"/>
    <w:rsid w:val="008712B2"/>
    <w:rsid w:val="00871487"/>
    <w:rsid w:val="00871671"/>
    <w:rsid w:val="00871723"/>
    <w:rsid w:val="00871DE3"/>
    <w:rsid w:val="00871EBD"/>
    <w:rsid w:val="00872264"/>
    <w:rsid w:val="00872991"/>
    <w:rsid w:val="008731BD"/>
    <w:rsid w:val="008731DB"/>
    <w:rsid w:val="008734F1"/>
    <w:rsid w:val="0087350A"/>
    <w:rsid w:val="00873562"/>
    <w:rsid w:val="008739FB"/>
    <w:rsid w:val="00873EEB"/>
    <w:rsid w:val="00873FE1"/>
    <w:rsid w:val="00873FF5"/>
    <w:rsid w:val="008741DA"/>
    <w:rsid w:val="00874C5B"/>
    <w:rsid w:val="00875041"/>
    <w:rsid w:val="0087547D"/>
    <w:rsid w:val="0087589D"/>
    <w:rsid w:val="0087599D"/>
    <w:rsid w:val="00875A29"/>
    <w:rsid w:val="00875B5E"/>
    <w:rsid w:val="00875EF6"/>
    <w:rsid w:val="00875F56"/>
    <w:rsid w:val="0087629A"/>
    <w:rsid w:val="00876694"/>
    <w:rsid w:val="008766AA"/>
    <w:rsid w:val="008768E9"/>
    <w:rsid w:val="00876A87"/>
    <w:rsid w:val="00876D2F"/>
    <w:rsid w:val="00876D42"/>
    <w:rsid w:val="00876F2D"/>
    <w:rsid w:val="00876F5F"/>
    <w:rsid w:val="008774E0"/>
    <w:rsid w:val="00877FF3"/>
    <w:rsid w:val="008807AF"/>
    <w:rsid w:val="008813B2"/>
    <w:rsid w:val="00881465"/>
    <w:rsid w:val="00881594"/>
    <w:rsid w:val="008815DF"/>
    <w:rsid w:val="00881716"/>
    <w:rsid w:val="008821BF"/>
    <w:rsid w:val="00882411"/>
    <w:rsid w:val="00882704"/>
    <w:rsid w:val="00882A7B"/>
    <w:rsid w:val="00882DE0"/>
    <w:rsid w:val="00883588"/>
    <w:rsid w:val="00883914"/>
    <w:rsid w:val="00883AB0"/>
    <w:rsid w:val="00883CFB"/>
    <w:rsid w:val="00883EEC"/>
    <w:rsid w:val="008840E5"/>
    <w:rsid w:val="00884BF5"/>
    <w:rsid w:val="00884CE1"/>
    <w:rsid w:val="00884FBB"/>
    <w:rsid w:val="00885CFA"/>
    <w:rsid w:val="00886484"/>
    <w:rsid w:val="008865D9"/>
    <w:rsid w:val="008868E4"/>
    <w:rsid w:val="00886BC6"/>
    <w:rsid w:val="00886FD4"/>
    <w:rsid w:val="0088711E"/>
    <w:rsid w:val="008874BA"/>
    <w:rsid w:val="00887503"/>
    <w:rsid w:val="00887A37"/>
    <w:rsid w:val="00887AA8"/>
    <w:rsid w:val="00887B28"/>
    <w:rsid w:val="00887B2E"/>
    <w:rsid w:val="00887CEA"/>
    <w:rsid w:val="008905CF"/>
    <w:rsid w:val="00890B41"/>
    <w:rsid w:val="00891621"/>
    <w:rsid w:val="0089196C"/>
    <w:rsid w:val="00891B7F"/>
    <w:rsid w:val="008921FD"/>
    <w:rsid w:val="00892F2A"/>
    <w:rsid w:val="0089310B"/>
    <w:rsid w:val="00893524"/>
    <w:rsid w:val="008935F7"/>
    <w:rsid w:val="008936E6"/>
    <w:rsid w:val="00893852"/>
    <w:rsid w:val="00893933"/>
    <w:rsid w:val="00893C2F"/>
    <w:rsid w:val="00893FA3"/>
    <w:rsid w:val="00893FA7"/>
    <w:rsid w:val="00894091"/>
    <w:rsid w:val="008947F9"/>
    <w:rsid w:val="00894A13"/>
    <w:rsid w:val="00894BE0"/>
    <w:rsid w:val="00894C3D"/>
    <w:rsid w:val="00894E03"/>
    <w:rsid w:val="008952DA"/>
    <w:rsid w:val="00895592"/>
    <w:rsid w:val="00895719"/>
    <w:rsid w:val="008959E2"/>
    <w:rsid w:val="00895B2A"/>
    <w:rsid w:val="00895F2C"/>
    <w:rsid w:val="00895F60"/>
    <w:rsid w:val="0089607C"/>
    <w:rsid w:val="008966F4"/>
    <w:rsid w:val="008968FC"/>
    <w:rsid w:val="00896C98"/>
    <w:rsid w:val="00896CAC"/>
    <w:rsid w:val="00897277"/>
    <w:rsid w:val="00897496"/>
    <w:rsid w:val="00897584"/>
    <w:rsid w:val="008975E6"/>
    <w:rsid w:val="00897844"/>
    <w:rsid w:val="00897936"/>
    <w:rsid w:val="00897937"/>
    <w:rsid w:val="00897C2F"/>
    <w:rsid w:val="00897D0D"/>
    <w:rsid w:val="00897DE5"/>
    <w:rsid w:val="00897EFB"/>
    <w:rsid w:val="008A00A9"/>
    <w:rsid w:val="008A017E"/>
    <w:rsid w:val="008A01F4"/>
    <w:rsid w:val="008A0207"/>
    <w:rsid w:val="008A02B3"/>
    <w:rsid w:val="008A03C5"/>
    <w:rsid w:val="008A0751"/>
    <w:rsid w:val="008A0D89"/>
    <w:rsid w:val="008A1188"/>
    <w:rsid w:val="008A1260"/>
    <w:rsid w:val="008A1296"/>
    <w:rsid w:val="008A1D75"/>
    <w:rsid w:val="008A2019"/>
    <w:rsid w:val="008A2170"/>
    <w:rsid w:val="008A2516"/>
    <w:rsid w:val="008A2547"/>
    <w:rsid w:val="008A2921"/>
    <w:rsid w:val="008A2A84"/>
    <w:rsid w:val="008A2B6F"/>
    <w:rsid w:val="008A302A"/>
    <w:rsid w:val="008A30EE"/>
    <w:rsid w:val="008A316E"/>
    <w:rsid w:val="008A3542"/>
    <w:rsid w:val="008A35D7"/>
    <w:rsid w:val="008A3621"/>
    <w:rsid w:val="008A3805"/>
    <w:rsid w:val="008A406E"/>
    <w:rsid w:val="008A434A"/>
    <w:rsid w:val="008A4443"/>
    <w:rsid w:val="008A4A47"/>
    <w:rsid w:val="008A4C83"/>
    <w:rsid w:val="008A560D"/>
    <w:rsid w:val="008A563B"/>
    <w:rsid w:val="008A578A"/>
    <w:rsid w:val="008A5AE7"/>
    <w:rsid w:val="008A622E"/>
    <w:rsid w:val="008A6E05"/>
    <w:rsid w:val="008A75CD"/>
    <w:rsid w:val="008A778F"/>
    <w:rsid w:val="008A7CB1"/>
    <w:rsid w:val="008A7CF2"/>
    <w:rsid w:val="008A7D00"/>
    <w:rsid w:val="008B0066"/>
    <w:rsid w:val="008B033F"/>
    <w:rsid w:val="008B048A"/>
    <w:rsid w:val="008B05DA"/>
    <w:rsid w:val="008B0649"/>
    <w:rsid w:val="008B0799"/>
    <w:rsid w:val="008B0BF5"/>
    <w:rsid w:val="008B0F8E"/>
    <w:rsid w:val="008B1206"/>
    <w:rsid w:val="008B14B8"/>
    <w:rsid w:val="008B1563"/>
    <w:rsid w:val="008B160F"/>
    <w:rsid w:val="008B17B8"/>
    <w:rsid w:val="008B1AFD"/>
    <w:rsid w:val="008B1B03"/>
    <w:rsid w:val="008B1B75"/>
    <w:rsid w:val="008B1DA7"/>
    <w:rsid w:val="008B201F"/>
    <w:rsid w:val="008B2034"/>
    <w:rsid w:val="008B20B4"/>
    <w:rsid w:val="008B23C4"/>
    <w:rsid w:val="008B25D8"/>
    <w:rsid w:val="008B27FA"/>
    <w:rsid w:val="008B29D6"/>
    <w:rsid w:val="008B2EFE"/>
    <w:rsid w:val="008B342F"/>
    <w:rsid w:val="008B39EF"/>
    <w:rsid w:val="008B3FF4"/>
    <w:rsid w:val="008B4036"/>
    <w:rsid w:val="008B4F37"/>
    <w:rsid w:val="008B5101"/>
    <w:rsid w:val="008B55AC"/>
    <w:rsid w:val="008B5A56"/>
    <w:rsid w:val="008B5C5F"/>
    <w:rsid w:val="008B60D0"/>
    <w:rsid w:val="008B61D2"/>
    <w:rsid w:val="008B6553"/>
    <w:rsid w:val="008B6901"/>
    <w:rsid w:val="008B6B3F"/>
    <w:rsid w:val="008B6BAE"/>
    <w:rsid w:val="008B718B"/>
    <w:rsid w:val="008B7838"/>
    <w:rsid w:val="008B7A64"/>
    <w:rsid w:val="008B7DAA"/>
    <w:rsid w:val="008C00F3"/>
    <w:rsid w:val="008C078B"/>
    <w:rsid w:val="008C07BC"/>
    <w:rsid w:val="008C07CC"/>
    <w:rsid w:val="008C0DB7"/>
    <w:rsid w:val="008C0FEC"/>
    <w:rsid w:val="008C1115"/>
    <w:rsid w:val="008C11FF"/>
    <w:rsid w:val="008C1734"/>
    <w:rsid w:val="008C173A"/>
    <w:rsid w:val="008C1780"/>
    <w:rsid w:val="008C18CC"/>
    <w:rsid w:val="008C22A2"/>
    <w:rsid w:val="008C2602"/>
    <w:rsid w:val="008C2D54"/>
    <w:rsid w:val="008C2DD5"/>
    <w:rsid w:val="008C325B"/>
    <w:rsid w:val="008C33AC"/>
    <w:rsid w:val="008C3458"/>
    <w:rsid w:val="008C36B4"/>
    <w:rsid w:val="008C37A5"/>
    <w:rsid w:val="008C3DCB"/>
    <w:rsid w:val="008C3E05"/>
    <w:rsid w:val="008C4334"/>
    <w:rsid w:val="008C43AD"/>
    <w:rsid w:val="008C458D"/>
    <w:rsid w:val="008C4B24"/>
    <w:rsid w:val="008C5936"/>
    <w:rsid w:val="008C5B50"/>
    <w:rsid w:val="008C5C53"/>
    <w:rsid w:val="008C5FD6"/>
    <w:rsid w:val="008C60A4"/>
    <w:rsid w:val="008C63B3"/>
    <w:rsid w:val="008C6888"/>
    <w:rsid w:val="008C696E"/>
    <w:rsid w:val="008C7122"/>
    <w:rsid w:val="008C7396"/>
    <w:rsid w:val="008C765F"/>
    <w:rsid w:val="008C779A"/>
    <w:rsid w:val="008C7911"/>
    <w:rsid w:val="008C7E18"/>
    <w:rsid w:val="008C7E61"/>
    <w:rsid w:val="008C7FAE"/>
    <w:rsid w:val="008D00E4"/>
    <w:rsid w:val="008D0A27"/>
    <w:rsid w:val="008D0ABA"/>
    <w:rsid w:val="008D1220"/>
    <w:rsid w:val="008D12C7"/>
    <w:rsid w:val="008D16D8"/>
    <w:rsid w:val="008D18CB"/>
    <w:rsid w:val="008D2007"/>
    <w:rsid w:val="008D25D0"/>
    <w:rsid w:val="008D2DE1"/>
    <w:rsid w:val="008D2DF6"/>
    <w:rsid w:val="008D2EF4"/>
    <w:rsid w:val="008D30C5"/>
    <w:rsid w:val="008D316E"/>
    <w:rsid w:val="008D32F3"/>
    <w:rsid w:val="008D34A8"/>
    <w:rsid w:val="008D3BF0"/>
    <w:rsid w:val="008D3DF1"/>
    <w:rsid w:val="008D43E4"/>
    <w:rsid w:val="008D4C5B"/>
    <w:rsid w:val="008D4D08"/>
    <w:rsid w:val="008D513B"/>
    <w:rsid w:val="008D526B"/>
    <w:rsid w:val="008D536E"/>
    <w:rsid w:val="008D54C7"/>
    <w:rsid w:val="008D568E"/>
    <w:rsid w:val="008D5CFC"/>
    <w:rsid w:val="008D614B"/>
    <w:rsid w:val="008D660F"/>
    <w:rsid w:val="008D6617"/>
    <w:rsid w:val="008D71FF"/>
    <w:rsid w:val="008D7513"/>
    <w:rsid w:val="008D7527"/>
    <w:rsid w:val="008D7DBF"/>
    <w:rsid w:val="008E0077"/>
    <w:rsid w:val="008E0108"/>
    <w:rsid w:val="008E0768"/>
    <w:rsid w:val="008E0A2C"/>
    <w:rsid w:val="008E0D45"/>
    <w:rsid w:val="008E0E2D"/>
    <w:rsid w:val="008E1654"/>
    <w:rsid w:val="008E16E4"/>
    <w:rsid w:val="008E1CB1"/>
    <w:rsid w:val="008E1E1C"/>
    <w:rsid w:val="008E2639"/>
    <w:rsid w:val="008E2A1E"/>
    <w:rsid w:val="008E2BEF"/>
    <w:rsid w:val="008E321C"/>
    <w:rsid w:val="008E3331"/>
    <w:rsid w:val="008E3499"/>
    <w:rsid w:val="008E3A6C"/>
    <w:rsid w:val="008E3C5D"/>
    <w:rsid w:val="008E3C77"/>
    <w:rsid w:val="008E3C7C"/>
    <w:rsid w:val="008E3CA4"/>
    <w:rsid w:val="008E3DF5"/>
    <w:rsid w:val="008E4032"/>
    <w:rsid w:val="008E4146"/>
    <w:rsid w:val="008E41FB"/>
    <w:rsid w:val="008E4264"/>
    <w:rsid w:val="008E42E2"/>
    <w:rsid w:val="008E4539"/>
    <w:rsid w:val="008E47D5"/>
    <w:rsid w:val="008E47DF"/>
    <w:rsid w:val="008E4882"/>
    <w:rsid w:val="008E49E5"/>
    <w:rsid w:val="008E4A6F"/>
    <w:rsid w:val="008E50AF"/>
    <w:rsid w:val="008E5373"/>
    <w:rsid w:val="008E57DE"/>
    <w:rsid w:val="008E583E"/>
    <w:rsid w:val="008E5964"/>
    <w:rsid w:val="008E5972"/>
    <w:rsid w:val="008E5A52"/>
    <w:rsid w:val="008E5A9B"/>
    <w:rsid w:val="008E5BBA"/>
    <w:rsid w:val="008E5E4F"/>
    <w:rsid w:val="008E6022"/>
    <w:rsid w:val="008E60D3"/>
    <w:rsid w:val="008E61AD"/>
    <w:rsid w:val="008E66EA"/>
    <w:rsid w:val="008E67C8"/>
    <w:rsid w:val="008E69D5"/>
    <w:rsid w:val="008E6C04"/>
    <w:rsid w:val="008E6C07"/>
    <w:rsid w:val="008E6C78"/>
    <w:rsid w:val="008E6F46"/>
    <w:rsid w:val="008E703B"/>
    <w:rsid w:val="008E70AC"/>
    <w:rsid w:val="008E70D8"/>
    <w:rsid w:val="008E731E"/>
    <w:rsid w:val="008E7746"/>
    <w:rsid w:val="008E7BB8"/>
    <w:rsid w:val="008E7C4B"/>
    <w:rsid w:val="008E7F9D"/>
    <w:rsid w:val="008F0157"/>
    <w:rsid w:val="008F0500"/>
    <w:rsid w:val="008F05F2"/>
    <w:rsid w:val="008F0AAA"/>
    <w:rsid w:val="008F0CD9"/>
    <w:rsid w:val="008F0D1E"/>
    <w:rsid w:val="008F0FC4"/>
    <w:rsid w:val="008F1524"/>
    <w:rsid w:val="008F180B"/>
    <w:rsid w:val="008F187F"/>
    <w:rsid w:val="008F19DE"/>
    <w:rsid w:val="008F1AC5"/>
    <w:rsid w:val="008F1B27"/>
    <w:rsid w:val="008F1F7A"/>
    <w:rsid w:val="008F2686"/>
    <w:rsid w:val="008F2715"/>
    <w:rsid w:val="008F271A"/>
    <w:rsid w:val="008F2738"/>
    <w:rsid w:val="008F27A8"/>
    <w:rsid w:val="008F2A42"/>
    <w:rsid w:val="008F2C75"/>
    <w:rsid w:val="008F302D"/>
    <w:rsid w:val="008F32C5"/>
    <w:rsid w:val="008F33AE"/>
    <w:rsid w:val="008F39C9"/>
    <w:rsid w:val="008F39CA"/>
    <w:rsid w:val="008F3C1B"/>
    <w:rsid w:val="008F3F43"/>
    <w:rsid w:val="008F464C"/>
    <w:rsid w:val="008F4D5A"/>
    <w:rsid w:val="008F4F25"/>
    <w:rsid w:val="008F52A9"/>
    <w:rsid w:val="008F5774"/>
    <w:rsid w:val="008F59CC"/>
    <w:rsid w:val="008F5C5A"/>
    <w:rsid w:val="008F61BD"/>
    <w:rsid w:val="008F6391"/>
    <w:rsid w:val="008F674A"/>
    <w:rsid w:val="008F684B"/>
    <w:rsid w:val="008F6A0F"/>
    <w:rsid w:val="008F6D1E"/>
    <w:rsid w:val="008F6DB7"/>
    <w:rsid w:val="008F72B8"/>
    <w:rsid w:val="008F7773"/>
    <w:rsid w:val="008F7C26"/>
    <w:rsid w:val="008F7EA1"/>
    <w:rsid w:val="00900388"/>
    <w:rsid w:val="00900493"/>
    <w:rsid w:val="00900598"/>
    <w:rsid w:val="009009A7"/>
    <w:rsid w:val="00900A9D"/>
    <w:rsid w:val="00900D52"/>
    <w:rsid w:val="00900F6A"/>
    <w:rsid w:val="0090117F"/>
    <w:rsid w:val="009013C7"/>
    <w:rsid w:val="009015B0"/>
    <w:rsid w:val="009016C3"/>
    <w:rsid w:val="0090173C"/>
    <w:rsid w:val="009018C5"/>
    <w:rsid w:val="0090197D"/>
    <w:rsid w:val="00901B13"/>
    <w:rsid w:val="00901B6C"/>
    <w:rsid w:val="00901E9A"/>
    <w:rsid w:val="00902B50"/>
    <w:rsid w:val="00902BAD"/>
    <w:rsid w:val="00902DB3"/>
    <w:rsid w:val="009031A1"/>
    <w:rsid w:val="00903250"/>
    <w:rsid w:val="009033F9"/>
    <w:rsid w:val="00903681"/>
    <w:rsid w:val="00904097"/>
    <w:rsid w:val="009040A6"/>
    <w:rsid w:val="0090428C"/>
    <w:rsid w:val="00904671"/>
    <w:rsid w:val="009047A4"/>
    <w:rsid w:val="00904808"/>
    <w:rsid w:val="0090492A"/>
    <w:rsid w:val="00904A6C"/>
    <w:rsid w:val="00904AC2"/>
    <w:rsid w:val="00904B47"/>
    <w:rsid w:val="009058FC"/>
    <w:rsid w:val="00905BA7"/>
    <w:rsid w:val="00906803"/>
    <w:rsid w:val="00906917"/>
    <w:rsid w:val="00906982"/>
    <w:rsid w:val="00906B09"/>
    <w:rsid w:val="00906B0D"/>
    <w:rsid w:val="00906BD2"/>
    <w:rsid w:val="00907229"/>
    <w:rsid w:val="009072C1"/>
    <w:rsid w:val="009074BB"/>
    <w:rsid w:val="009077C9"/>
    <w:rsid w:val="00907935"/>
    <w:rsid w:val="009100D9"/>
    <w:rsid w:val="009100F3"/>
    <w:rsid w:val="009105E7"/>
    <w:rsid w:val="00910C15"/>
    <w:rsid w:val="00910CB8"/>
    <w:rsid w:val="00910DB7"/>
    <w:rsid w:val="009117CF"/>
    <w:rsid w:val="00911806"/>
    <w:rsid w:val="00911808"/>
    <w:rsid w:val="00911A20"/>
    <w:rsid w:val="00911E5A"/>
    <w:rsid w:val="009124E5"/>
    <w:rsid w:val="009125C9"/>
    <w:rsid w:val="00912602"/>
    <w:rsid w:val="0091270C"/>
    <w:rsid w:val="00912833"/>
    <w:rsid w:val="00912AAB"/>
    <w:rsid w:val="00912BA1"/>
    <w:rsid w:val="009133DB"/>
    <w:rsid w:val="00913B0F"/>
    <w:rsid w:val="00913BB1"/>
    <w:rsid w:val="00913DE1"/>
    <w:rsid w:val="00914EDC"/>
    <w:rsid w:val="00915265"/>
    <w:rsid w:val="00915A0D"/>
    <w:rsid w:val="00915A34"/>
    <w:rsid w:val="00915C67"/>
    <w:rsid w:val="009163D0"/>
    <w:rsid w:val="0091661A"/>
    <w:rsid w:val="00916EC3"/>
    <w:rsid w:val="00917030"/>
    <w:rsid w:val="009172A9"/>
    <w:rsid w:val="0091736D"/>
    <w:rsid w:val="009179A5"/>
    <w:rsid w:val="00917B40"/>
    <w:rsid w:val="00917BB1"/>
    <w:rsid w:val="00920078"/>
    <w:rsid w:val="0092044D"/>
    <w:rsid w:val="009204BF"/>
    <w:rsid w:val="00920A5A"/>
    <w:rsid w:val="00920CE6"/>
    <w:rsid w:val="00920DD2"/>
    <w:rsid w:val="00920F8E"/>
    <w:rsid w:val="00921BD2"/>
    <w:rsid w:val="00921C6C"/>
    <w:rsid w:val="00921C9A"/>
    <w:rsid w:val="00921F10"/>
    <w:rsid w:val="00922509"/>
    <w:rsid w:val="009228BC"/>
    <w:rsid w:val="009228C4"/>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715"/>
    <w:rsid w:val="009259A6"/>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FE5"/>
    <w:rsid w:val="00931462"/>
    <w:rsid w:val="00931952"/>
    <w:rsid w:val="00931C34"/>
    <w:rsid w:val="00931CBF"/>
    <w:rsid w:val="00931EED"/>
    <w:rsid w:val="00932414"/>
    <w:rsid w:val="009325CB"/>
    <w:rsid w:val="0093290C"/>
    <w:rsid w:val="00932A48"/>
    <w:rsid w:val="00932EC4"/>
    <w:rsid w:val="00933388"/>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F3"/>
    <w:rsid w:val="00935AB3"/>
    <w:rsid w:val="00935AC6"/>
    <w:rsid w:val="00935CD1"/>
    <w:rsid w:val="00935D55"/>
    <w:rsid w:val="00935DD9"/>
    <w:rsid w:val="00935E5F"/>
    <w:rsid w:val="0093607B"/>
    <w:rsid w:val="009364C9"/>
    <w:rsid w:val="009366CA"/>
    <w:rsid w:val="00936D50"/>
    <w:rsid w:val="00936EB0"/>
    <w:rsid w:val="009379E6"/>
    <w:rsid w:val="00937BDD"/>
    <w:rsid w:val="009401D4"/>
    <w:rsid w:val="00940C2D"/>
    <w:rsid w:val="00940D65"/>
    <w:rsid w:val="00940E79"/>
    <w:rsid w:val="00941152"/>
    <w:rsid w:val="00941257"/>
    <w:rsid w:val="009412DA"/>
    <w:rsid w:val="009416C3"/>
    <w:rsid w:val="00941924"/>
    <w:rsid w:val="009419C0"/>
    <w:rsid w:val="009421B2"/>
    <w:rsid w:val="009427F9"/>
    <w:rsid w:val="00942BA2"/>
    <w:rsid w:val="00942CF3"/>
    <w:rsid w:val="00942D1A"/>
    <w:rsid w:val="00942F93"/>
    <w:rsid w:val="00942FC1"/>
    <w:rsid w:val="00943B06"/>
    <w:rsid w:val="00943B50"/>
    <w:rsid w:val="00943E5E"/>
    <w:rsid w:val="00943E78"/>
    <w:rsid w:val="00943F5C"/>
    <w:rsid w:val="00944448"/>
    <w:rsid w:val="00944787"/>
    <w:rsid w:val="00944BB4"/>
    <w:rsid w:val="00945022"/>
    <w:rsid w:val="009450EE"/>
    <w:rsid w:val="009451CA"/>
    <w:rsid w:val="00945431"/>
    <w:rsid w:val="0094551C"/>
    <w:rsid w:val="0094558D"/>
    <w:rsid w:val="00945A6F"/>
    <w:rsid w:val="00946018"/>
    <w:rsid w:val="00946023"/>
    <w:rsid w:val="009464A8"/>
    <w:rsid w:val="009467F2"/>
    <w:rsid w:val="00946878"/>
    <w:rsid w:val="00946C46"/>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B7"/>
    <w:rsid w:val="00951436"/>
    <w:rsid w:val="00951749"/>
    <w:rsid w:val="009517CE"/>
    <w:rsid w:val="009520C0"/>
    <w:rsid w:val="009520EF"/>
    <w:rsid w:val="00952503"/>
    <w:rsid w:val="00952B0F"/>
    <w:rsid w:val="00953191"/>
    <w:rsid w:val="0095324E"/>
    <w:rsid w:val="00953756"/>
    <w:rsid w:val="00953B6A"/>
    <w:rsid w:val="00953D04"/>
    <w:rsid w:val="00954174"/>
    <w:rsid w:val="0095477F"/>
    <w:rsid w:val="00954BEA"/>
    <w:rsid w:val="0095513C"/>
    <w:rsid w:val="009554DC"/>
    <w:rsid w:val="00955AC8"/>
    <w:rsid w:val="00955CF6"/>
    <w:rsid w:val="00955FB8"/>
    <w:rsid w:val="0095609A"/>
    <w:rsid w:val="0095668E"/>
    <w:rsid w:val="009567F0"/>
    <w:rsid w:val="009568B9"/>
    <w:rsid w:val="00956DF4"/>
    <w:rsid w:val="00957827"/>
    <w:rsid w:val="00957B84"/>
    <w:rsid w:val="00957BC5"/>
    <w:rsid w:val="00957CFF"/>
    <w:rsid w:val="00957E7A"/>
    <w:rsid w:val="00957E9D"/>
    <w:rsid w:val="00960110"/>
    <w:rsid w:val="009608F0"/>
    <w:rsid w:val="00960C68"/>
    <w:rsid w:val="00961052"/>
    <w:rsid w:val="0096122E"/>
    <w:rsid w:val="009619D6"/>
    <w:rsid w:val="00961BC3"/>
    <w:rsid w:val="00961D0B"/>
    <w:rsid w:val="00961D15"/>
    <w:rsid w:val="00961E35"/>
    <w:rsid w:val="00961E54"/>
    <w:rsid w:val="00961F0C"/>
    <w:rsid w:val="00962027"/>
    <w:rsid w:val="009620A3"/>
    <w:rsid w:val="009620A9"/>
    <w:rsid w:val="009621C9"/>
    <w:rsid w:val="009624DC"/>
    <w:rsid w:val="0096276B"/>
    <w:rsid w:val="009629E6"/>
    <w:rsid w:val="00962A01"/>
    <w:rsid w:val="00963017"/>
    <w:rsid w:val="009633E6"/>
    <w:rsid w:val="00963470"/>
    <w:rsid w:val="009636D0"/>
    <w:rsid w:val="0096371A"/>
    <w:rsid w:val="00963940"/>
    <w:rsid w:val="00963B2A"/>
    <w:rsid w:val="00963C43"/>
    <w:rsid w:val="00963DBD"/>
    <w:rsid w:val="0096414B"/>
    <w:rsid w:val="0096448F"/>
    <w:rsid w:val="0096464E"/>
    <w:rsid w:val="0096470C"/>
    <w:rsid w:val="00964A02"/>
    <w:rsid w:val="009650CF"/>
    <w:rsid w:val="00965410"/>
    <w:rsid w:val="0096550E"/>
    <w:rsid w:val="00965C70"/>
    <w:rsid w:val="00965F84"/>
    <w:rsid w:val="0096601A"/>
    <w:rsid w:val="00966763"/>
    <w:rsid w:val="00966898"/>
    <w:rsid w:val="00966CAB"/>
    <w:rsid w:val="00966DFD"/>
    <w:rsid w:val="00966F24"/>
    <w:rsid w:val="0096779C"/>
    <w:rsid w:val="009679C2"/>
    <w:rsid w:val="00970165"/>
    <w:rsid w:val="00970317"/>
    <w:rsid w:val="0097047F"/>
    <w:rsid w:val="00970567"/>
    <w:rsid w:val="00970581"/>
    <w:rsid w:val="00970660"/>
    <w:rsid w:val="00970AB4"/>
    <w:rsid w:val="00970B2E"/>
    <w:rsid w:val="00970DED"/>
    <w:rsid w:val="00970FD0"/>
    <w:rsid w:val="009710D1"/>
    <w:rsid w:val="00971907"/>
    <w:rsid w:val="00971ACA"/>
    <w:rsid w:val="009724CA"/>
    <w:rsid w:val="0097251D"/>
    <w:rsid w:val="00972856"/>
    <w:rsid w:val="00972920"/>
    <w:rsid w:val="00972C60"/>
    <w:rsid w:val="00972E2C"/>
    <w:rsid w:val="009732C0"/>
    <w:rsid w:val="00973901"/>
    <w:rsid w:val="00973DFE"/>
    <w:rsid w:val="00973F13"/>
    <w:rsid w:val="00974000"/>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A24"/>
    <w:rsid w:val="00977E26"/>
    <w:rsid w:val="00977EA2"/>
    <w:rsid w:val="00977F6A"/>
    <w:rsid w:val="00980248"/>
    <w:rsid w:val="009807FB"/>
    <w:rsid w:val="0098087F"/>
    <w:rsid w:val="009810D3"/>
    <w:rsid w:val="009815A3"/>
    <w:rsid w:val="009815AF"/>
    <w:rsid w:val="00981AAA"/>
    <w:rsid w:val="00981B06"/>
    <w:rsid w:val="00981E51"/>
    <w:rsid w:val="009826FC"/>
    <w:rsid w:val="00982713"/>
    <w:rsid w:val="0098275D"/>
    <w:rsid w:val="00982B2F"/>
    <w:rsid w:val="0098326A"/>
    <w:rsid w:val="009832E0"/>
    <w:rsid w:val="00983568"/>
    <w:rsid w:val="00983657"/>
    <w:rsid w:val="00983666"/>
    <w:rsid w:val="009836AB"/>
    <w:rsid w:val="00983951"/>
    <w:rsid w:val="0098399F"/>
    <w:rsid w:val="00983F3D"/>
    <w:rsid w:val="00984121"/>
    <w:rsid w:val="00984446"/>
    <w:rsid w:val="009844A4"/>
    <w:rsid w:val="00984824"/>
    <w:rsid w:val="00984A22"/>
    <w:rsid w:val="0098562B"/>
    <w:rsid w:val="00985757"/>
    <w:rsid w:val="009858AE"/>
    <w:rsid w:val="00985BE3"/>
    <w:rsid w:val="00985DAC"/>
    <w:rsid w:val="009865B6"/>
    <w:rsid w:val="00986A94"/>
    <w:rsid w:val="00986E7C"/>
    <w:rsid w:val="00986F46"/>
    <w:rsid w:val="0098715B"/>
    <w:rsid w:val="0098763A"/>
    <w:rsid w:val="00987EC9"/>
    <w:rsid w:val="009901F0"/>
    <w:rsid w:val="00990978"/>
    <w:rsid w:val="009909E5"/>
    <w:rsid w:val="00990CDE"/>
    <w:rsid w:val="00990D9F"/>
    <w:rsid w:val="00990E20"/>
    <w:rsid w:val="00990E60"/>
    <w:rsid w:val="00990F16"/>
    <w:rsid w:val="009910F9"/>
    <w:rsid w:val="00991F61"/>
    <w:rsid w:val="009920BF"/>
    <w:rsid w:val="00992183"/>
    <w:rsid w:val="0099228C"/>
    <w:rsid w:val="0099243F"/>
    <w:rsid w:val="00992824"/>
    <w:rsid w:val="00992C72"/>
    <w:rsid w:val="00992D3A"/>
    <w:rsid w:val="00992DD5"/>
    <w:rsid w:val="00992E10"/>
    <w:rsid w:val="009932BE"/>
    <w:rsid w:val="0099356A"/>
    <w:rsid w:val="00993914"/>
    <w:rsid w:val="00993CB5"/>
    <w:rsid w:val="0099403B"/>
    <w:rsid w:val="009948E5"/>
    <w:rsid w:val="00994C08"/>
    <w:rsid w:val="009951AF"/>
    <w:rsid w:val="00995275"/>
    <w:rsid w:val="009958B2"/>
    <w:rsid w:val="00995A2A"/>
    <w:rsid w:val="00995B94"/>
    <w:rsid w:val="009968FE"/>
    <w:rsid w:val="00996D01"/>
    <w:rsid w:val="00996D9D"/>
    <w:rsid w:val="00997507"/>
    <w:rsid w:val="009975C3"/>
    <w:rsid w:val="009976AA"/>
    <w:rsid w:val="00997CE7"/>
    <w:rsid w:val="009A00CB"/>
    <w:rsid w:val="009A013C"/>
    <w:rsid w:val="009A04A5"/>
    <w:rsid w:val="009A06CF"/>
    <w:rsid w:val="009A087C"/>
    <w:rsid w:val="009A0A32"/>
    <w:rsid w:val="009A0B96"/>
    <w:rsid w:val="009A0BEB"/>
    <w:rsid w:val="009A0FBA"/>
    <w:rsid w:val="009A11C8"/>
    <w:rsid w:val="009A1703"/>
    <w:rsid w:val="009A1B09"/>
    <w:rsid w:val="009A20F9"/>
    <w:rsid w:val="009A225E"/>
    <w:rsid w:val="009A27A7"/>
    <w:rsid w:val="009A29EF"/>
    <w:rsid w:val="009A2A20"/>
    <w:rsid w:val="009A2B30"/>
    <w:rsid w:val="009A2BEF"/>
    <w:rsid w:val="009A2E96"/>
    <w:rsid w:val="009A3943"/>
    <w:rsid w:val="009A3B3B"/>
    <w:rsid w:val="009A3C63"/>
    <w:rsid w:val="009A3F74"/>
    <w:rsid w:val="009A3FDE"/>
    <w:rsid w:val="009A41D3"/>
    <w:rsid w:val="009A45ED"/>
    <w:rsid w:val="009A47DE"/>
    <w:rsid w:val="009A4850"/>
    <w:rsid w:val="009A4DC7"/>
    <w:rsid w:val="009A4E0B"/>
    <w:rsid w:val="009A4EF7"/>
    <w:rsid w:val="009A50B2"/>
    <w:rsid w:val="009A50D2"/>
    <w:rsid w:val="009A5288"/>
    <w:rsid w:val="009A5897"/>
    <w:rsid w:val="009A5CE8"/>
    <w:rsid w:val="009A630F"/>
    <w:rsid w:val="009A6638"/>
    <w:rsid w:val="009A6B73"/>
    <w:rsid w:val="009A6C40"/>
    <w:rsid w:val="009A6D77"/>
    <w:rsid w:val="009A71AD"/>
    <w:rsid w:val="009A750B"/>
    <w:rsid w:val="009A7DA6"/>
    <w:rsid w:val="009B077A"/>
    <w:rsid w:val="009B091F"/>
    <w:rsid w:val="009B097C"/>
    <w:rsid w:val="009B0F7F"/>
    <w:rsid w:val="009B106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B62"/>
    <w:rsid w:val="009B6FA1"/>
    <w:rsid w:val="009B76F5"/>
    <w:rsid w:val="009B7770"/>
    <w:rsid w:val="009B7FD5"/>
    <w:rsid w:val="009C00E2"/>
    <w:rsid w:val="009C02C4"/>
    <w:rsid w:val="009C0DD3"/>
    <w:rsid w:val="009C0F41"/>
    <w:rsid w:val="009C1952"/>
    <w:rsid w:val="009C19FD"/>
    <w:rsid w:val="009C1AB7"/>
    <w:rsid w:val="009C1C43"/>
    <w:rsid w:val="009C1D4A"/>
    <w:rsid w:val="009C1F93"/>
    <w:rsid w:val="009C1FD5"/>
    <w:rsid w:val="009C2112"/>
    <w:rsid w:val="009C227C"/>
    <w:rsid w:val="009C2370"/>
    <w:rsid w:val="009C2A07"/>
    <w:rsid w:val="009C2DA1"/>
    <w:rsid w:val="009C318A"/>
    <w:rsid w:val="009C3239"/>
    <w:rsid w:val="009C3294"/>
    <w:rsid w:val="009C3326"/>
    <w:rsid w:val="009C3377"/>
    <w:rsid w:val="009C33F4"/>
    <w:rsid w:val="009C3440"/>
    <w:rsid w:val="009C364C"/>
    <w:rsid w:val="009C3B29"/>
    <w:rsid w:val="009C3BCF"/>
    <w:rsid w:val="009C3F0F"/>
    <w:rsid w:val="009C4666"/>
    <w:rsid w:val="009C4B17"/>
    <w:rsid w:val="009C4DCA"/>
    <w:rsid w:val="009C4F52"/>
    <w:rsid w:val="009C5085"/>
    <w:rsid w:val="009C55A3"/>
    <w:rsid w:val="009C57BD"/>
    <w:rsid w:val="009C5925"/>
    <w:rsid w:val="009C625E"/>
    <w:rsid w:val="009C636C"/>
    <w:rsid w:val="009C690E"/>
    <w:rsid w:val="009C6A44"/>
    <w:rsid w:val="009C6CBA"/>
    <w:rsid w:val="009C6CBB"/>
    <w:rsid w:val="009C6DAB"/>
    <w:rsid w:val="009C6E83"/>
    <w:rsid w:val="009C712A"/>
    <w:rsid w:val="009C7217"/>
    <w:rsid w:val="009C72BE"/>
    <w:rsid w:val="009C7403"/>
    <w:rsid w:val="009C7573"/>
    <w:rsid w:val="009C7830"/>
    <w:rsid w:val="009C78EB"/>
    <w:rsid w:val="009C798E"/>
    <w:rsid w:val="009C7AD8"/>
    <w:rsid w:val="009D0190"/>
    <w:rsid w:val="009D06C5"/>
    <w:rsid w:val="009D0A22"/>
    <w:rsid w:val="009D0FA6"/>
    <w:rsid w:val="009D10D6"/>
    <w:rsid w:val="009D139A"/>
    <w:rsid w:val="009D1400"/>
    <w:rsid w:val="009D1734"/>
    <w:rsid w:val="009D1996"/>
    <w:rsid w:val="009D1B26"/>
    <w:rsid w:val="009D22E6"/>
    <w:rsid w:val="009D25FE"/>
    <w:rsid w:val="009D29A2"/>
    <w:rsid w:val="009D2A00"/>
    <w:rsid w:val="009D2B04"/>
    <w:rsid w:val="009D31D2"/>
    <w:rsid w:val="009D31E2"/>
    <w:rsid w:val="009D349C"/>
    <w:rsid w:val="009D3A39"/>
    <w:rsid w:val="009D3DCD"/>
    <w:rsid w:val="009D3EE1"/>
    <w:rsid w:val="009D427C"/>
    <w:rsid w:val="009D44E5"/>
    <w:rsid w:val="009D45D3"/>
    <w:rsid w:val="009D471D"/>
    <w:rsid w:val="009D49F2"/>
    <w:rsid w:val="009D4A7E"/>
    <w:rsid w:val="009D5448"/>
    <w:rsid w:val="009D54D8"/>
    <w:rsid w:val="009D5506"/>
    <w:rsid w:val="009D5541"/>
    <w:rsid w:val="009D570E"/>
    <w:rsid w:val="009D589E"/>
    <w:rsid w:val="009D5A6B"/>
    <w:rsid w:val="009D5B59"/>
    <w:rsid w:val="009D5C50"/>
    <w:rsid w:val="009D5D56"/>
    <w:rsid w:val="009D5DCB"/>
    <w:rsid w:val="009D5E10"/>
    <w:rsid w:val="009D5E2A"/>
    <w:rsid w:val="009D6718"/>
    <w:rsid w:val="009D67BB"/>
    <w:rsid w:val="009D6EF4"/>
    <w:rsid w:val="009D708E"/>
    <w:rsid w:val="009D7276"/>
    <w:rsid w:val="009D73DE"/>
    <w:rsid w:val="009D752C"/>
    <w:rsid w:val="009D7688"/>
    <w:rsid w:val="009D78B4"/>
    <w:rsid w:val="009D79C3"/>
    <w:rsid w:val="009D7CC4"/>
    <w:rsid w:val="009D7FE8"/>
    <w:rsid w:val="009E0365"/>
    <w:rsid w:val="009E05B5"/>
    <w:rsid w:val="009E129C"/>
    <w:rsid w:val="009E1947"/>
    <w:rsid w:val="009E1B02"/>
    <w:rsid w:val="009E1C37"/>
    <w:rsid w:val="009E1E2E"/>
    <w:rsid w:val="009E1F70"/>
    <w:rsid w:val="009E2015"/>
    <w:rsid w:val="009E232E"/>
    <w:rsid w:val="009E255A"/>
    <w:rsid w:val="009E269B"/>
    <w:rsid w:val="009E27D4"/>
    <w:rsid w:val="009E28C8"/>
    <w:rsid w:val="009E2920"/>
    <w:rsid w:val="009E2A31"/>
    <w:rsid w:val="009E2C8C"/>
    <w:rsid w:val="009E2CF4"/>
    <w:rsid w:val="009E31F6"/>
    <w:rsid w:val="009E35A8"/>
    <w:rsid w:val="009E3699"/>
    <w:rsid w:val="009E3A01"/>
    <w:rsid w:val="009E3A65"/>
    <w:rsid w:val="009E3F49"/>
    <w:rsid w:val="009E4001"/>
    <w:rsid w:val="009E42D6"/>
    <w:rsid w:val="009E4472"/>
    <w:rsid w:val="009E4BBC"/>
    <w:rsid w:val="009E4D0B"/>
    <w:rsid w:val="009E505B"/>
    <w:rsid w:val="009E5188"/>
    <w:rsid w:val="009E52ED"/>
    <w:rsid w:val="009E54EE"/>
    <w:rsid w:val="009E5878"/>
    <w:rsid w:val="009E5B3C"/>
    <w:rsid w:val="009E5CFA"/>
    <w:rsid w:val="009E606A"/>
    <w:rsid w:val="009E6212"/>
    <w:rsid w:val="009E6371"/>
    <w:rsid w:val="009E63D2"/>
    <w:rsid w:val="009E6695"/>
    <w:rsid w:val="009E6961"/>
    <w:rsid w:val="009E6FCF"/>
    <w:rsid w:val="009E722A"/>
    <w:rsid w:val="009E75B0"/>
    <w:rsid w:val="009E75B2"/>
    <w:rsid w:val="009E7646"/>
    <w:rsid w:val="009E7917"/>
    <w:rsid w:val="009F0057"/>
    <w:rsid w:val="009F011F"/>
    <w:rsid w:val="009F019E"/>
    <w:rsid w:val="009F025C"/>
    <w:rsid w:val="009F08F3"/>
    <w:rsid w:val="009F0BD9"/>
    <w:rsid w:val="009F12F8"/>
    <w:rsid w:val="009F1350"/>
    <w:rsid w:val="009F1C0E"/>
    <w:rsid w:val="009F1DF9"/>
    <w:rsid w:val="009F211D"/>
    <w:rsid w:val="009F22CB"/>
    <w:rsid w:val="009F271E"/>
    <w:rsid w:val="009F2B64"/>
    <w:rsid w:val="009F2C77"/>
    <w:rsid w:val="009F307D"/>
    <w:rsid w:val="009F37FE"/>
    <w:rsid w:val="009F39C1"/>
    <w:rsid w:val="009F3BF5"/>
    <w:rsid w:val="009F41D3"/>
    <w:rsid w:val="009F4C0E"/>
    <w:rsid w:val="009F4E8E"/>
    <w:rsid w:val="009F4EA5"/>
    <w:rsid w:val="009F4F08"/>
    <w:rsid w:val="009F4FB2"/>
    <w:rsid w:val="009F516C"/>
    <w:rsid w:val="009F530E"/>
    <w:rsid w:val="009F5668"/>
    <w:rsid w:val="009F572D"/>
    <w:rsid w:val="009F58C5"/>
    <w:rsid w:val="009F5CDD"/>
    <w:rsid w:val="009F607C"/>
    <w:rsid w:val="009F615A"/>
    <w:rsid w:val="009F6C00"/>
    <w:rsid w:val="009F6E27"/>
    <w:rsid w:val="009F70E3"/>
    <w:rsid w:val="009F711F"/>
    <w:rsid w:val="009F724D"/>
    <w:rsid w:val="009F737B"/>
    <w:rsid w:val="009F7550"/>
    <w:rsid w:val="009F7870"/>
    <w:rsid w:val="009F7B07"/>
    <w:rsid w:val="009F7D18"/>
    <w:rsid w:val="00A006A7"/>
    <w:rsid w:val="00A0098E"/>
    <w:rsid w:val="00A00D89"/>
    <w:rsid w:val="00A010E7"/>
    <w:rsid w:val="00A019E9"/>
    <w:rsid w:val="00A021A5"/>
    <w:rsid w:val="00A0240C"/>
    <w:rsid w:val="00A0243A"/>
    <w:rsid w:val="00A0391E"/>
    <w:rsid w:val="00A03AAF"/>
    <w:rsid w:val="00A03AFD"/>
    <w:rsid w:val="00A03B8F"/>
    <w:rsid w:val="00A03BF0"/>
    <w:rsid w:val="00A03C1A"/>
    <w:rsid w:val="00A03C79"/>
    <w:rsid w:val="00A03D0F"/>
    <w:rsid w:val="00A03EDD"/>
    <w:rsid w:val="00A04225"/>
    <w:rsid w:val="00A044BA"/>
    <w:rsid w:val="00A05750"/>
    <w:rsid w:val="00A0596B"/>
    <w:rsid w:val="00A06343"/>
    <w:rsid w:val="00A0679C"/>
    <w:rsid w:val="00A06CC9"/>
    <w:rsid w:val="00A070FB"/>
    <w:rsid w:val="00A074BB"/>
    <w:rsid w:val="00A07557"/>
    <w:rsid w:val="00A07687"/>
    <w:rsid w:val="00A07BD9"/>
    <w:rsid w:val="00A07FA3"/>
    <w:rsid w:val="00A10038"/>
    <w:rsid w:val="00A100A7"/>
    <w:rsid w:val="00A103D2"/>
    <w:rsid w:val="00A10576"/>
    <w:rsid w:val="00A10670"/>
    <w:rsid w:val="00A10897"/>
    <w:rsid w:val="00A108EC"/>
    <w:rsid w:val="00A10C6B"/>
    <w:rsid w:val="00A10D9F"/>
    <w:rsid w:val="00A10DE6"/>
    <w:rsid w:val="00A113AE"/>
    <w:rsid w:val="00A114D6"/>
    <w:rsid w:val="00A11800"/>
    <w:rsid w:val="00A118CF"/>
    <w:rsid w:val="00A11B72"/>
    <w:rsid w:val="00A1205D"/>
    <w:rsid w:val="00A120AB"/>
    <w:rsid w:val="00A120D9"/>
    <w:rsid w:val="00A122A5"/>
    <w:rsid w:val="00A122F4"/>
    <w:rsid w:val="00A1233D"/>
    <w:rsid w:val="00A12443"/>
    <w:rsid w:val="00A129DA"/>
    <w:rsid w:val="00A1312E"/>
    <w:rsid w:val="00A1322F"/>
    <w:rsid w:val="00A132F9"/>
    <w:rsid w:val="00A134BF"/>
    <w:rsid w:val="00A13FA9"/>
    <w:rsid w:val="00A14134"/>
    <w:rsid w:val="00A141DF"/>
    <w:rsid w:val="00A142A2"/>
    <w:rsid w:val="00A142DF"/>
    <w:rsid w:val="00A1435C"/>
    <w:rsid w:val="00A14428"/>
    <w:rsid w:val="00A14D21"/>
    <w:rsid w:val="00A152CF"/>
    <w:rsid w:val="00A15A74"/>
    <w:rsid w:val="00A15AF1"/>
    <w:rsid w:val="00A15B26"/>
    <w:rsid w:val="00A15CFE"/>
    <w:rsid w:val="00A15E09"/>
    <w:rsid w:val="00A15EA7"/>
    <w:rsid w:val="00A1629F"/>
    <w:rsid w:val="00A1631D"/>
    <w:rsid w:val="00A164D7"/>
    <w:rsid w:val="00A16993"/>
    <w:rsid w:val="00A1719A"/>
    <w:rsid w:val="00A177C4"/>
    <w:rsid w:val="00A178AD"/>
    <w:rsid w:val="00A17D4F"/>
    <w:rsid w:val="00A17F3B"/>
    <w:rsid w:val="00A2021A"/>
    <w:rsid w:val="00A204DB"/>
    <w:rsid w:val="00A2068A"/>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D56"/>
    <w:rsid w:val="00A22F79"/>
    <w:rsid w:val="00A23047"/>
    <w:rsid w:val="00A23116"/>
    <w:rsid w:val="00A2325B"/>
    <w:rsid w:val="00A233CD"/>
    <w:rsid w:val="00A234DD"/>
    <w:rsid w:val="00A23788"/>
    <w:rsid w:val="00A23993"/>
    <w:rsid w:val="00A23A36"/>
    <w:rsid w:val="00A23B50"/>
    <w:rsid w:val="00A23E24"/>
    <w:rsid w:val="00A23EC0"/>
    <w:rsid w:val="00A23EE4"/>
    <w:rsid w:val="00A241CB"/>
    <w:rsid w:val="00A245A3"/>
    <w:rsid w:val="00A24777"/>
    <w:rsid w:val="00A249C5"/>
    <w:rsid w:val="00A24ACB"/>
    <w:rsid w:val="00A24B6C"/>
    <w:rsid w:val="00A24E19"/>
    <w:rsid w:val="00A24EE4"/>
    <w:rsid w:val="00A25716"/>
    <w:rsid w:val="00A25AE0"/>
    <w:rsid w:val="00A25C3B"/>
    <w:rsid w:val="00A25C85"/>
    <w:rsid w:val="00A25E0B"/>
    <w:rsid w:val="00A2657F"/>
    <w:rsid w:val="00A268FD"/>
    <w:rsid w:val="00A26E8E"/>
    <w:rsid w:val="00A2718F"/>
    <w:rsid w:val="00A275A0"/>
    <w:rsid w:val="00A275BB"/>
    <w:rsid w:val="00A27637"/>
    <w:rsid w:val="00A27AD7"/>
    <w:rsid w:val="00A27F62"/>
    <w:rsid w:val="00A303E5"/>
    <w:rsid w:val="00A30529"/>
    <w:rsid w:val="00A30796"/>
    <w:rsid w:val="00A30874"/>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3053"/>
    <w:rsid w:val="00A33097"/>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A7D"/>
    <w:rsid w:val="00A3638D"/>
    <w:rsid w:val="00A36B08"/>
    <w:rsid w:val="00A36BB5"/>
    <w:rsid w:val="00A36CB1"/>
    <w:rsid w:val="00A36DA3"/>
    <w:rsid w:val="00A36E23"/>
    <w:rsid w:val="00A37040"/>
    <w:rsid w:val="00A37167"/>
    <w:rsid w:val="00A37757"/>
    <w:rsid w:val="00A37E29"/>
    <w:rsid w:val="00A37EF0"/>
    <w:rsid w:val="00A37FBC"/>
    <w:rsid w:val="00A37FDA"/>
    <w:rsid w:val="00A400EF"/>
    <w:rsid w:val="00A40511"/>
    <w:rsid w:val="00A4071E"/>
    <w:rsid w:val="00A40983"/>
    <w:rsid w:val="00A40A51"/>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2C2"/>
    <w:rsid w:val="00A4462C"/>
    <w:rsid w:val="00A447E4"/>
    <w:rsid w:val="00A44928"/>
    <w:rsid w:val="00A449B1"/>
    <w:rsid w:val="00A44ABE"/>
    <w:rsid w:val="00A44FE6"/>
    <w:rsid w:val="00A45073"/>
    <w:rsid w:val="00A45300"/>
    <w:rsid w:val="00A4551D"/>
    <w:rsid w:val="00A4560A"/>
    <w:rsid w:val="00A4569F"/>
    <w:rsid w:val="00A460DD"/>
    <w:rsid w:val="00A4637F"/>
    <w:rsid w:val="00A46876"/>
    <w:rsid w:val="00A46A04"/>
    <w:rsid w:val="00A46BE7"/>
    <w:rsid w:val="00A46D97"/>
    <w:rsid w:val="00A46FA2"/>
    <w:rsid w:val="00A4711F"/>
    <w:rsid w:val="00A47732"/>
    <w:rsid w:val="00A478ED"/>
    <w:rsid w:val="00A47A25"/>
    <w:rsid w:val="00A47AC7"/>
    <w:rsid w:val="00A47C8A"/>
    <w:rsid w:val="00A47CF5"/>
    <w:rsid w:val="00A505AE"/>
    <w:rsid w:val="00A506E7"/>
    <w:rsid w:val="00A50937"/>
    <w:rsid w:val="00A50C9E"/>
    <w:rsid w:val="00A50D2E"/>
    <w:rsid w:val="00A510B9"/>
    <w:rsid w:val="00A51B78"/>
    <w:rsid w:val="00A5251B"/>
    <w:rsid w:val="00A5255D"/>
    <w:rsid w:val="00A52DD4"/>
    <w:rsid w:val="00A52E2D"/>
    <w:rsid w:val="00A52E38"/>
    <w:rsid w:val="00A5301E"/>
    <w:rsid w:val="00A5322D"/>
    <w:rsid w:val="00A53306"/>
    <w:rsid w:val="00A5394C"/>
    <w:rsid w:val="00A53A0F"/>
    <w:rsid w:val="00A53A4F"/>
    <w:rsid w:val="00A53ED6"/>
    <w:rsid w:val="00A53FC0"/>
    <w:rsid w:val="00A543F4"/>
    <w:rsid w:val="00A54BD7"/>
    <w:rsid w:val="00A54F71"/>
    <w:rsid w:val="00A55054"/>
    <w:rsid w:val="00A55123"/>
    <w:rsid w:val="00A55350"/>
    <w:rsid w:val="00A55A72"/>
    <w:rsid w:val="00A55CBB"/>
    <w:rsid w:val="00A55F43"/>
    <w:rsid w:val="00A563C8"/>
    <w:rsid w:val="00A5641B"/>
    <w:rsid w:val="00A56546"/>
    <w:rsid w:val="00A56887"/>
    <w:rsid w:val="00A5697D"/>
    <w:rsid w:val="00A56B85"/>
    <w:rsid w:val="00A56FEB"/>
    <w:rsid w:val="00A57499"/>
    <w:rsid w:val="00A575CE"/>
    <w:rsid w:val="00A577CC"/>
    <w:rsid w:val="00A57DD4"/>
    <w:rsid w:val="00A57FDE"/>
    <w:rsid w:val="00A57FE4"/>
    <w:rsid w:val="00A60255"/>
    <w:rsid w:val="00A6108D"/>
    <w:rsid w:val="00A613D9"/>
    <w:rsid w:val="00A61451"/>
    <w:rsid w:val="00A61580"/>
    <w:rsid w:val="00A61612"/>
    <w:rsid w:val="00A61A32"/>
    <w:rsid w:val="00A61BC7"/>
    <w:rsid w:val="00A6203B"/>
    <w:rsid w:val="00A62253"/>
    <w:rsid w:val="00A62399"/>
    <w:rsid w:val="00A62BC5"/>
    <w:rsid w:val="00A62C8C"/>
    <w:rsid w:val="00A62CEB"/>
    <w:rsid w:val="00A632B0"/>
    <w:rsid w:val="00A6348D"/>
    <w:rsid w:val="00A63520"/>
    <w:rsid w:val="00A63674"/>
    <w:rsid w:val="00A637E9"/>
    <w:rsid w:val="00A63A6E"/>
    <w:rsid w:val="00A63A84"/>
    <w:rsid w:val="00A63B38"/>
    <w:rsid w:val="00A63B48"/>
    <w:rsid w:val="00A63B49"/>
    <w:rsid w:val="00A63BDE"/>
    <w:rsid w:val="00A642B7"/>
    <w:rsid w:val="00A643B9"/>
    <w:rsid w:val="00A64CF3"/>
    <w:rsid w:val="00A64DA4"/>
    <w:rsid w:val="00A64DB8"/>
    <w:rsid w:val="00A656BD"/>
    <w:rsid w:val="00A65E36"/>
    <w:rsid w:val="00A65EAA"/>
    <w:rsid w:val="00A6697F"/>
    <w:rsid w:val="00A66B4D"/>
    <w:rsid w:val="00A66C3C"/>
    <w:rsid w:val="00A66CD0"/>
    <w:rsid w:val="00A66FE6"/>
    <w:rsid w:val="00A671BC"/>
    <w:rsid w:val="00A67348"/>
    <w:rsid w:val="00A679CF"/>
    <w:rsid w:val="00A7004B"/>
    <w:rsid w:val="00A71637"/>
    <w:rsid w:val="00A716BA"/>
    <w:rsid w:val="00A71977"/>
    <w:rsid w:val="00A71BB0"/>
    <w:rsid w:val="00A720AD"/>
    <w:rsid w:val="00A72383"/>
    <w:rsid w:val="00A72534"/>
    <w:rsid w:val="00A72C44"/>
    <w:rsid w:val="00A72CFA"/>
    <w:rsid w:val="00A7322E"/>
    <w:rsid w:val="00A7386E"/>
    <w:rsid w:val="00A73FCE"/>
    <w:rsid w:val="00A74286"/>
    <w:rsid w:val="00A745C5"/>
    <w:rsid w:val="00A7497C"/>
    <w:rsid w:val="00A74A8E"/>
    <w:rsid w:val="00A74D0C"/>
    <w:rsid w:val="00A7503A"/>
    <w:rsid w:val="00A752EA"/>
    <w:rsid w:val="00A7541C"/>
    <w:rsid w:val="00A7576B"/>
    <w:rsid w:val="00A75790"/>
    <w:rsid w:val="00A76231"/>
    <w:rsid w:val="00A76321"/>
    <w:rsid w:val="00A76583"/>
    <w:rsid w:val="00A765B0"/>
    <w:rsid w:val="00A767BF"/>
    <w:rsid w:val="00A7685E"/>
    <w:rsid w:val="00A76CA4"/>
    <w:rsid w:val="00A770BE"/>
    <w:rsid w:val="00A77663"/>
    <w:rsid w:val="00A77A76"/>
    <w:rsid w:val="00A77FDF"/>
    <w:rsid w:val="00A80006"/>
    <w:rsid w:val="00A80165"/>
    <w:rsid w:val="00A801E1"/>
    <w:rsid w:val="00A8029E"/>
    <w:rsid w:val="00A80456"/>
    <w:rsid w:val="00A804A7"/>
    <w:rsid w:val="00A805FD"/>
    <w:rsid w:val="00A808F7"/>
    <w:rsid w:val="00A809F7"/>
    <w:rsid w:val="00A80B44"/>
    <w:rsid w:val="00A80FAC"/>
    <w:rsid w:val="00A81640"/>
    <w:rsid w:val="00A816B2"/>
    <w:rsid w:val="00A816FD"/>
    <w:rsid w:val="00A8192A"/>
    <w:rsid w:val="00A819CC"/>
    <w:rsid w:val="00A81C55"/>
    <w:rsid w:val="00A81C7A"/>
    <w:rsid w:val="00A81C9D"/>
    <w:rsid w:val="00A81DA4"/>
    <w:rsid w:val="00A8273A"/>
    <w:rsid w:val="00A82948"/>
    <w:rsid w:val="00A82A28"/>
    <w:rsid w:val="00A82CA1"/>
    <w:rsid w:val="00A82CB7"/>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47D"/>
    <w:rsid w:val="00A8765E"/>
    <w:rsid w:val="00A876AA"/>
    <w:rsid w:val="00A87988"/>
    <w:rsid w:val="00A9005B"/>
    <w:rsid w:val="00A9029F"/>
    <w:rsid w:val="00A90988"/>
    <w:rsid w:val="00A909F7"/>
    <w:rsid w:val="00A90B5A"/>
    <w:rsid w:val="00A90DAF"/>
    <w:rsid w:val="00A90DCA"/>
    <w:rsid w:val="00A91143"/>
    <w:rsid w:val="00A9121B"/>
    <w:rsid w:val="00A916B6"/>
    <w:rsid w:val="00A9185D"/>
    <w:rsid w:val="00A919E4"/>
    <w:rsid w:val="00A91B99"/>
    <w:rsid w:val="00A91C8F"/>
    <w:rsid w:val="00A91D15"/>
    <w:rsid w:val="00A92431"/>
    <w:rsid w:val="00A9284D"/>
    <w:rsid w:val="00A92903"/>
    <w:rsid w:val="00A92D21"/>
    <w:rsid w:val="00A92FD9"/>
    <w:rsid w:val="00A930EC"/>
    <w:rsid w:val="00A93172"/>
    <w:rsid w:val="00A93353"/>
    <w:rsid w:val="00A93D96"/>
    <w:rsid w:val="00A93EBD"/>
    <w:rsid w:val="00A9434E"/>
    <w:rsid w:val="00A9447D"/>
    <w:rsid w:val="00A94717"/>
    <w:rsid w:val="00A94896"/>
    <w:rsid w:val="00A949DE"/>
    <w:rsid w:val="00A94F6A"/>
    <w:rsid w:val="00A9561E"/>
    <w:rsid w:val="00A95760"/>
    <w:rsid w:val="00A95B59"/>
    <w:rsid w:val="00A961BE"/>
    <w:rsid w:val="00A96414"/>
    <w:rsid w:val="00A969CA"/>
    <w:rsid w:val="00A96B8D"/>
    <w:rsid w:val="00A96C1F"/>
    <w:rsid w:val="00A97136"/>
    <w:rsid w:val="00A973F2"/>
    <w:rsid w:val="00A9747A"/>
    <w:rsid w:val="00A975DA"/>
    <w:rsid w:val="00A9764C"/>
    <w:rsid w:val="00A9773D"/>
    <w:rsid w:val="00A979FF"/>
    <w:rsid w:val="00AA0143"/>
    <w:rsid w:val="00AA025C"/>
    <w:rsid w:val="00AA05C0"/>
    <w:rsid w:val="00AA0BCB"/>
    <w:rsid w:val="00AA0C89"/>
    <w:rsid w:val="00AA0CD7"/>
    <w:rsid w:val="00AA0DBB"/>
    <w:rsid w:val="00AA0EB4"/>
    <w:rsid w:val="00AA0ED4"/>
    <w:rsid w:val="00AA124F"/>
    <w:rsid w:val="00AA1F38"/>
    <w:rsid w:val="00AA1F93"/>
    <w:rsid w:val="00AA20F7"/>
    <w:rsid w:val="00AA2480"/>
    <w:rsid w:val="00AA2876"/>
    <w:rsid w:val="00AA2C81"/>
    <w:rsid w:val="00AA2D32"/>
    <w:rsid w:val="00AA2F52"/>
    <w:rsid w:val="00AA2F74"/>
    <w:rsid w:val="00AA3613"/>
    <w:rsid w:val="00AA3C0E"/>
    <w:rsid w:val="00AA46FC"/>
    <w:rsid w:val="00AA50B0"/>
    <w:rsid w:val="00AA51C0"/>
    <w:rsid w:val="00AA5547"/>
    <w:rsid w:val="00AA5720"/>
    <w:rsid w:val="00AA5876"/>
    <w:rsid w:val="00AA5E5B"/>
    <w:rsid w:val="00AA63CD"/>
    <w:rsid w:val="00AA6782"/>
    <w:rsid w:val="00AA67A9"/>
    <w:rsid w:val="00AA68ED"/>
    <w:rsid w:val="00AA69A9"/>
    <w:rsid w:val="00AA6DC9"/>
    <w:rsid w:val="00AA6E20"/>
    <w:rsid w:val="00AA6E60"/>
    <w:rsid w:val="00AA76F3"/>
    <w:rsid w:val="00AA778E"/>
    <w:rsid w:val="00AA79DC"/>
    <w:rsid w:val="00AA7CD5"/>
    <w:rsid w:val="00AB0257"/>
    <w:rsid w:val="00AB05CD"/>
    <w:rsid w:val="00AB13E5"/>
    <w:rsid w:val="00AB1431"/>
    <w:rsid w:val="00AB197B"/>
    <w:rsid w:val="00AB1A06"/>
    <w:rsid w:val="00AB1C6E"/>
    <w:rsid w:val="00AB2307"/>
    <w:rsid w:val="00AB24C6"/>
    <w:rsid w:val="00AB24EC"/>
    <w:rsid w:val="00AB2644"/>
    <w:rsid w:val="00AB27F1"/>
    <w:rsid w:val="00AB2E4F"/>
    <w:rsid w:val="00AB3302"/>
    <w:rsid w:val="00AB3552"/>
    <w:rsid w:val="00AB362E"/>
    <w:rsid w:val="00AB3D0F"/>
    <w:rsid w:val="00AB3E34"/>
    <w:rsid w:val="00AB3F72"/>
    <w:rsid w:val="00AB4601"/>
    <w:rsid w:val="00AB471C"/>
    <w:rsid w:val="00AB49ED"/>
    <w:rsid w:val="00AB4B76"/>
    <w:rsid w:val="00AB548D"/>
    <w:rsid w:val="00AB5583"/>
    <w:rsid w:val="00AB5745"/>
    <w:rsid w:val="00AB5ACA"/>
    <w:rsid w:val="00AB5F80"/>
    <w:rsid w:val="00AB6087"/>
    <w:rsid w:val="00AB60EE"/>
    <w:rsid w:val="00AB6312"/>
    <w:rsid w:val="00AB63D8"/>
    <w:rsid w:val="00AB69F2"/>
    <w:rsid w:val="00AB6BC9"/>
    <w:rsid w:val="00AB6EC3"/>
    <w:rsid w:val="00AB766C"/>
    <w:rsid w:val="00AB7CEF"/>
    <w:rsid w:val="00AC00A6"/>
    <w:rsid w:val="00AC0321"/>
    <w:rsid w:val="00AC0776"/>
    <w:rsid w:val="00AC09EF"/>
    <w:rsid w:val="00AC0ADC"/>
    <w:rsid w:val="00AC0AEB"/>
    <w:rsid w:val="00AC0B13"/>
    <w:rsid w:val="00AC0F23"/>
    <w:rsid w:val="00AC0F96"/>
    <w:rsid w:val="00AC0FBB"/>
    <w:rsid w:val="00AC14DC"/>
    <w:rsid w:val="00AC167B"/>
    <w:rsid w:val="00AC1859"/>
    <w:rsid w:val="00AC18A6"/>
    <w:rsid w:val="00AC1AF2"/>
    <w:rsid w:val="00AC1B2D"/>
    <w:rsid w:val="00AC1E03"/>
    <w:rsid w:val="00AC225E"/>
    <w:rsid w:val="00AC25CA"/>
    <w:rsid w:val="00AC267B"/>
    <w:rsid w:val="00AC2842"/>
    <w:rsid w:val="00AC2B1A"/>
    <w:rsid w:val="00AC305F"/>
    <w:rsid w:val="00AC30AE"/>
    <w:rsid w:val="00AC3536"/>
    <w:rsid w:val="00AC3691"/>
    <w:rsid w:val="00AC36A3"/>
    <w:rsid w:val="00AC3909"/>
    <w:rsid w:val="00AC3FDD"/>
    <w:rsid w:val="00AC4430"/>
    <w:rsid w:val="00AC452E"/>
    <w:rsid w:val="00AC457A"/>
    <w:rsid w:val="00AC4646"/>
    <w:rsid w:val="00AC4FF0"/>
    <w:rsid w:val="00AC58B6"/>
    <w:rsid w:val="00AC5BEA"/>
    <w:rsid w:val="00AC603C"/>
    <w:rsid w:val="00AC60FE"/>
    <w:rsid w:val="00AC645E"/>
    <w:rsid w:val="00AC668A"/>
    <w:rsid w:val="00AC6A0C"/>
    <w:rsid w:val="00AC6ADA"/>
    <w:rsid w:val="00AC6C33"/>
    <w:rsid w:val="00AC6C60"/>
    <w:rsid w:val="00AC6CE3"/>
    <w:rsid w:val="00AC6D4A"/>
    <w:rsid w:val="00AC6ECA"/>
    <w:rsid w:val="00AC76A4"/>
    <w:rsid w:val="00AC788C"/>
    <w:rsid w:val="00AC7CE1"/>
    <w:rsid w:val="00AC7E0A"/>
    <w:rsid w:val="00AD036B"/>
    <w:rsid w:val="00AD049E"/>
    <w:rsid w:val="00AD0790"/>
    <w:rsid w:val="00AD0A85"/>
    <w:rsid w:val="00AD0C69"/>
    <w:rsid w:val="00AD0E3F"/>
    <w:rsid w:val="00AD10C9"/>
    <w:rsid w:val="00AD1153"/>
    <w:rsid w:val="00AD11DC"/>
    <w:rsid w:val="00AD1231"/>
    <w:rsid w:val="00AD1CBA"/>
    <w:rsid w:val="00AD2708"/>
    <w:rsid w:val="00AD2B9F"/>
    <w:rsid w:val="00AD2CA0"/>
    <w:rsid w:val="00AD313F"/>
    <w:rsid w:val="00AD3774"/>
    <w:rsid w:val="00AD3D3B"/>
    <w:rsid w:val="00AD41B2"/>
    <w:rsid w:val="00AD43D4"/>
    <w:rsid w:val="00AD4F75"/>
    <w:rsid w:val="00AD55BD"/>
    <w:rsid w:val="00AD5A1E"/>
    <w:rsid w:val="00AD5DAA"/>
    <w:rsid w:val="00AD5F38"/>
    <w:rsid w:val="00AD6667"/>
    <w:rsid w:val="00AD6B84"/>
    <w:rsid w:val="00AD7973"/>
    <w:rsid w:val="00AD7BC1"/>
    <w:rsid w:val="00AD7E61"/>
    <w:rsid w:val="00AE0606"/>
    <w:rsid w:val="00AE0892"/>
    <w:rsid w:val="00AE0972"/>
    <w:rsid w:val="00AE0AB1"/>
    <w:rsid w:val="00AE0B1A"/>
    <w:rsid w:val="00AE0CEA"/>
    <w:rsid w:val="00AE0EE8"/>
    <w:rsid w:val="00AE1098"/>
    <w:rsid w:val="00AE12AE"/>
    <w:rsid w:val="00AE1376"/>
    <w:rsid w:val="00AE1385"/>
    <w:rsid w:val="00AE172C"/>
    <w:rsid w:val="00AE179A"/>
    <w:rsid w:val="00AE20A8"/>
    <w:rsid w:val="00AE22F5"/>
    <w:rsid w:val="00AE289E"/>
    <w:rsid w:val="00AE2962"/>
    <w:rsid w:val="00AE2C3D"/>
    <w:rsid w:val="00AE33DB"/>
    <w:rsid w:val="00AE3521"/>
    <w:rsid w:val="00AE370D"/>
    <w:rsid w:val="00AE387F"/>
    <w:rsid w:val="00AE391A"/>
    <w:rsid w:val="00AE3A2B"/>
    <w:rsid w:val="00AE4239"/>
    <w:rsid w:val="00AE475A"/>
    <w:rsid w:val="00AE484A"/>
    <w:rsid w:val="00AE4F02"/>
    <w:rsid w:val="00AE4F69"/>
    <w:rsid w:val="00AE4FA0"/>
    <w:rsid w:val="00AE526B"/>
    <w:rsid w:val="00AE54A9"/>
    <w:rsid w:val="00AE5C89"/>
    <w:rsid w:val="00AE5F4A"/>
    <w:rsid w:val="00AE663A"/>
    <w:rsid w:val="00AE6671"/>
    <w:rsid w:val="00AE67DE"/>
    <w:rsid w:val="00AE6F36"/>
    <w:rsid w:val="00AE74B0"/>
    <w:rsid w:val="00AE7AFB"/>
    <w:rsid w:val="00AE7BFD"/>
    <w:rsid w:val="00AF031A"/>
    <w:rsid w:val="00AF04F3"/>
    <w:rsid w:val="00AF0543"/>
    <w:rsid w:val="00AF05F0"/>
    <w:rsid w:val="00AF0BEE"/>
    <w:rsid w:val="00AF10E5"/>
    <w:rsid w:val="00AF11D4"/>
    <w:rsid w:val="00AF14FA"/>
    <w:rsid w:val="00AF1672"/>
    <w:rsid w:val="00AF1C74"/>
    <w:rsid w:val="00AF1F2F"/>
    <w:rsid w:val="00AF1FBE"/>
    <w:rsid w:val="00AF20E2"/>
    <w:rsid w:val="00AF22C3"/>
    <w:rsid w:val="00AF2437"/>
    <w:rsid w:val="00AF259A"/>
    <w:rsid w:val="00AF2624"/>
    <w:rsid w:val="00AF28D2"/>
    <w:rsid w:val="00AF2EC5"/>
    <w:rsid w:val="00AF30C0"/>
    <w:rsid w:val="00AF3A30"/>
    <w:rsid w:val="00AF3B68"/>
    <w:rsid w:val="00AF3FBA"/>
    <w:rsid w:val="00AF401B"/>
    <w:rsid w:val="00AF47DD"/>
    <w:rsid w:val="00AF4AE6"/>
    <w:rsid w:val="00AF546D"/>
    <w:rsid w:val="00AF5610"/>
    <w:rsid w:val="00AF5AB7"/>
    <w:rsid w:val="00AF5D39"/>
    <w:rsid w:val="00AF6113"/>
    <w:rsid w:val="00AF63FB"/>
    <w:rsid w:val="00AF6DAC"/>
    <w:rsid w:val="00AF76CE"/>
    <w:rsid w:val="00AF7B0F"/>
    <w:rsid w:val="00AF7DFC"/>
    <w:rsid w:val="00B00120"/>
    <w:rsid w:val="00B009B1"/>
    <w:rsid w:val="00B00AC9"/>
    <w:rsid w:val="00B00B3C"/>
    <w:rsid w:val="00B00BB4"/>
    <w:rsid w:val="00B00BF2"/>
    <w:rsid w:val="00B00E64"/>
    <w:rsid w:val="00B01437"/>
    <w:rsid w:val="00B01674"/>
    <w:rsid w:val="00B017A9"/>
    <w:rsid w:val="00B0187E"/>
    <w:rsid w:val="00B01B65"/>
    <w:rsid w:val="00B01D4F"/>
    <w:rsid w:val="00B01E7F"/>
    <w:rsid w:val="00B02125"/>
    <w:rsid w:val="00B0220E"/>
    <w:rsid w:val="00B028B1"/>
    <w:rsid w:val="00B028D4"/>
    <w:rsid w:val="00B02F54"/>
    <w:rsid w:val="00B02F9F"/>
    <w:rsid w:val="00B03787"/>
    <w:rsid w:val="00B0423D"/>
    <w:rsid w:val="00B04368"/>
    <w:rsid w:val="00B04818"/>
    <w:rsid w:val="00B0528F"/>
    <w:rsid w:val="00B052A4"/>
    <w:rsid w:val="00B05AE2"/>
    <w:rsid w:val="00B05DA9"/>
    <w:rsid w:val="00B05F1B"/>
    <w:rsid w:val="00B06A60"/>
    <w:rsid w:val="00B06A70"/>
    <w:rsid w:val="00B06C1B"/>
    <w:rsid w:val="00B0711B"/>
    <w:rsid w:val="00B072C9"/>
    <w:rsid w:val="00B0760D"/>
    <w:rsid w:val="00B07D94"/>
    <w:rsid w:val="00B10011"/>
    <w:rsid w:val="00B101E7"/>
    <w:rsid w:val="00B1038F"/>
    <w:rsid w:val="00B104CB"/>
    <w:rsid w:val="00B106BD"/>
    <w:rsid w:val="00B10986"/>
    <w:rsid w:val="00B10B3C"/>
    <w:rsid w:val="00B10B53"/>
    <w:rsid w:val="00B10D33"/>
    <w:rsid w:val="00B11A97"/>
    <w:rsid w:val="00B11B4E"/>
    <w:rsid w:val="00B11BE8"/>
    <w:rsid w:val="00B11C5F"/>
    <w:rsid w:val="00B12352"/>
    <w:rsid w:val="00B12429"/>
    <w:rsid w:val="00B12857"/>
    <w:rsid w:val="00B12C27"/>
    <w:rsid w:val="00B12D80"/>
    <w:rsid w:val="00B12ED2"/>
    <w:rsid w:val="00B1315A"/>
    <w:rsid w:val="00B1346B"/>
    <w:rsid w:val="00B134F1"/>
    <w:rsid w:val="00B1354B"/>
    <w:rsid w:val="00B14219"/>
    <w:rsid w:val="00B14487"/>
    <w:rsid w:val="00B144BC"/>
    <w:rsid w:val="00B14D1C"/>
    <w:rsid w:val="00B1523A"/>
    <w:rsid w:val="00B15332"/>
    <w:rsid w:val="00B15668"/>
    <w:rsid w:val="00B15976"/>
    <w:rsid w:val="00B1629F"/>
    <w:rsid w:val="00B16DCF"/>
    <w:rsid w:val="00B170ED"/>
    <w:rsid w:val="00B171E7"/>
    <w:rsid w:val="00B174DF"/>
    <w:rsid w:val="00B174F7"/>
    <w:rsid w:val="00B1763C"/>
    <w:rsid w:val="00B176F4"/>
    <w:rsid w:val="00B178CB"/>
    <w:rsid w:val="00B179D4"/>
    <w:rsid w:val="00B17CF7"/>
    <w:rsid w:val="00B17F24"/>
    <w:rsid w:val="00B2026A"/>
    <w:rsid w:val="00B202A2"/>
    <w:rsid w:val="00B20303"/>
    <w:rsid w:val="00B20572"/>
    <w:rsid w:val="00B20709"/>
    <w:rsid w:val="00B20EC7"/>
    <w:rsid w:val="00B20EDB"/>
    <w:rsid w:val="00B210B8"/>
    <w:rsid w:val="00B212BE"/>
    <w:rsid w:val="00B22044"/>
    <w:rsid w:val="00B222C6"/>
    <w:rsid w:val="00B229D3"/>
    <w:rsid w:val="00B22B77"/>
    <w:rsid w:val="00B22BD0"/>
    <w:rsid w:val="00B22FC3"/>
    <w:rsid w:val="00B23255"/>
    <w:rsid w:val="00B23476"/>
    <w:rsid w:val="00B23835"/>
    <w:rsid w:val="00B23FBC"/>
    <w:rsid w:val="00B23FED"/>
    <w:rsid w:val="00B2446D"/>
    <w:rsid w:val="00B24C26"/>
    <w:rsid w:val="00B24F81"/>
    <w:rsid w:val="00B2576E"/>
    <w:rsid w:val="00B2590C"/>
    <w:rsid w:val="00B2595C"/>
    <w:rsid w:val="00B25AF3"/>
    <w:rsid w:val="00B2628A"/>
    <w:rsid w:val="00B2648F"/>
    <w:rsid w:val="00B2653D"/>
    <w:rsid w:val="00B265CC"/>
    <w:rsid w:val="00B26865"/>
    <w:rsid w:val="00B26C90"/>
    <w:rsid w:val="00B271AB"/>
    <w:rsid w:val="00B272B7"/>
    <w:rsid w:val="00B273F3"/>
    <w:rsid w:val="00B27628"/>
    <w:rsid w:val="00B2767A"/>
    <w:rsid w:val="00B303FF"/>
    <w:rsid w:val="00B305D9"/>
    <w:rsid w:val="00B308A1"/>
    <w:rsid w:val="00B309F3"/>
    <w:rsid w:val="00B30B18"/>
    <w:rsid w:val="00B30D9C"/>
    <w:rsid w:val="00B30F34"/>
    <w:rsid w:val="00B31307"/>
    <w:rsid w:val="00B31CA5"/>
    <w:rsid w:val="00B31E85"/>
    <w:rsid w:val="00B3217D"/>
    <w:rsid w:val="00B32528"/>
    <w:rsid w:val="00B3255F"/>
    <w:rsid w:val="00B3257C"/>
    <w:rsid w:val="00B32A66"/>
    <w:rsid w:val="00B334F9"/>
    <w:rsid w:val="00B33749"/>
    <w:rsid w:val="00B33AF5"/>
    <w:rsid w:val="00B33BE3"/>
    <w:rsid w:val="00B34066"/>
    <w:rsid w:val="00B3447E"/>
    <w:rsid w:val="00B344CC"/>
    <w:rsid w:val="00B345FA"/>
    <w:rsid w:val="00B348CC"/>
    <w:rsid w:val="00B349ED"/>
    <w:rsid w:val="00B34A7F"/>
    <w:rsid w:val="00B34FFC"/>
    <w:rsid w:val="00B3515D"/>
    <w:rsid w:val="00B35215"/>
    <w:rsid w:val="00B35A26"/>
    <w:rsid w:val="00B35AEA"/>
    <w:rsid w:val="00B3619A"/>
    <w:rsid w:val="00B365F8"/>
    <w:rsid w:val="00B36940"/>
    <w:rsid w:val="00B369CF"/>
    <w:rsid w:val="00B37448"/>
    <w:rsid w:val="00B37579"/>
    <w:rsid w:val="00B376FB"/>
    <w:rsid w:val="00B37A47"/>
    <w:rsid w:val="00B4049E"/>
    <w:rsid w:val="00B408A1"/>
    <w:rsid w:val="00B40953"/>
    <w:rsid w:val="00B40E72"/>
    <w:rsid w:val="00B40F36"/>
    <w:rsid w:val="00B41413"/>
    <w:rsid w:val="00B416C2"/>
    <w:rsid w:val="00B41FA7"/>
    <w:rsid w:val="00B42026"/>
    <w:rsid w:val="00B42075"/>
    <w:rsid w:val="00B420F0"/>
    <w:rsid w:val="00B4328C"/>
    <w:rsid w:val="00B43406"/>
    <w:rsid w:val="00B434BC"/>
    <w:rsid w:val="00B43C8E"/>
    <w:rsid w:val="00B4526C"/>
    <w:rsid w:val="00B45417"/>
    <w:rsid w:val="00B45465"/>
    <w:rsid w:val="00B45509"/>
    <w:rsid w:val="00B456BF"/>
    <w:rsid w:val="00B45A90"/>
    <w:rsid w:val="00B45DCC"/>
    <w:rsid w:val="00B45DED"/>
    <w:rsid w:val="00B46123"/>
    <w:rsid w:val="00B46684"/>
    <w:rsid w:val="00B46691"/>
    <w:rsid w:val="00B46705"/>
    <w:rsid w:val="00B46762"/>
    <w:rsid w:val="00B46C57"/>
    <w:rsid w:val="00B46CB1"/>
    <w:rsid w:val="00B46D23"/>
    <w:rsid w:val="00B47202"/>
    <w:rsid w:val="00B478A6"/>
    <w:rsid w:val="00B47D7C"/>
    <w:rsid w:val="00B50498"/>
    <w:rsid w:val="00B50555"/>
    <w:rsid w:val="00B506D5"/>
    <w:rsid w:val="00B50750"/>
    <w:rsid w:val="00B50BA0"/>
    <w:rsid w:val="00B513E1"/>
    <w:rsid w:val="00B51782"/>
    <w:rsid w:val="00B51D31"/>
    <w:rsid w:val="00B52454"/>
    <w:rsid w:val="00B527FE"/>
    <w:rsid w:val="00B528E0"/>
    <w:rsid w:val="00B528FF"/>
    <w:rsid w:val="00B529BC"/>
    <w:rsid w:val="00B52CF3"/>
    <w:rsid w:val="00B52EBB"/>
    <w:rsid w:val="00B52FBA"/>
    <w:rsid w:val="00B53A20"/>
    <w:rsid w:val="00B53A7C"/>
    <w:rsid w:val="00B53DD4"/>
    <w:rsid w:val="00B53E18"/>
    <w:rsid w:val="00B54370"/>
    <w:rsid w:val="00B5495D"/>
    <w:rsid w:val="00B54C3F"/>
    <w:rsid w:val="00B54FC8"/>
    <w:rsid w:val="00B5503A"/>
    <w:rsid w:val="00B5517B"/>
    <w:rsid w:val="00B55548"/>
    <w:rsid w:val="00B5573A"/>
    <w:rsid w:val="00B55B47"/>
    <w:rsid w:val="00B55B5B"/>
    <w:rsid w:val="00B55C96"/>
    <w:rsid w:val="00B55CDD"/>
    <w:rsid w:val="00B56664"/>
    <w:rsid w:val="00B573AB"/>
    <w:rsid w:val="00B579BE"/>
    <w:rsid w:val="00B57A02"/>
    <w:rsid w:val="00B57AF1"/>
    <w:rsid w:val="00B57D2E"/>
    <w:rsid w:val="00B6020B"/>
    <w:rsid w:val="00B60372"/>
    <w:rsid w:val="00B606C1"/>
    <w:rsid w:val="00B60792"/>
    <w:rsid w:val="00B60A16"/>
    <w:rsid w:val="00B60CC9"/>
    <w:rsid w:val="00B60DEF"/>
    <w:rsid w:val="00B60E96"/>
    <w:rsid w:val="00B60F8F"/>
    <w:rsid w:val="00B60FC5"/>
    <w:rsid w:val="00B610A8"/>
    <w:rsid w:val="00B61413"/>
    <w:rsid w:val="00B61C27"/>
    <w:rsid w:val="00B61C2E"/>
    <w:rsid w:val="00B62411"/>
    <w:rsid w:val="00B6268C"/>
    <w:rsid w:val="00B6270D"/>
    <w:rsid w:val="00B627DA"/>
    <w:rsid w:val="00B629FB"/>
    <w:rsid w:val="00B62ECF"/>
    <w:rsid w:val="00B62FA8"/>
    <w:rsid w:val="00B63707"/>
    <w:rsid w:val="00B63890"/>
    <w:rsid w:val="00B639E3"/>
    <w:rsid w:val="00B63B66"/>
    <w:rsid w:val="00B63B81"/>
    <w:rsid w:val="00B646AC"/>
    <w:rsid w:val="00B646E3"/>
    <w:rsid w:val="00B647F0"/>
    <w:rsid w:val="00B6485D"/>
    <w:rsid w:val="00B64CED"/>
    <w:rsid w:val="00B653FC"/>
    <w:rsid w:val="00B65747"/>
    <w:rsid w:val="00B65AD0"/>
    <w:rsid w:val="00B65B21"/>
    <w:rsid w:val="00B65F83"/>
    <w:rsid w:val="00B66030"/>
    <w:rsid w:val="00B66301"/>
    <w:rsid w:val="00B6631D"/>
    <w:rsid w:val="00B663AD"/>
    <w:rsid w:val="00B668C4"/>
    <w:rsid w:val="00B668F9"/>
    <w:rsid w:val="00B670E8"/>
    <w:rsid w:val="00B671E4"/>
    <w:rsid w:val="00B67219"/>
    <w:rsid w:val="00B6777B"/>
    <w:rsid w:val="00B67F60"/>
    <w:rsid w:val="00B7026F"/>
    <w:rsid w:val="00B70417"/>
    <w:rsid w:val="00B7051B"/>
    <w:rsid w:val="00B70987"/>
    <w:rsid w:val="00B70A3E"/>
    <w:rsid w:val="00B70F7E"/>
    <w:rsid w:val="00B71117"/>
    <w:rsid w:val="00B7129C"/>
    <w:rsid w:val="00B713A6"/>
    <w:rsid w:val="00B713EB"/>
    <w:rsid w:val="00B71446"/>
    <w:rsid w:val="00B7178B"/>
    <w:rsid w:val="00B717E2"/>
    <w:rsid w:val="00B7198D"/>
    <w:rsid w:val="00B71BD0"/>
    <w:rsid w:val="00B71C13"/>
    <w:rsid w:val="00B71EBC"/>
    <w:rsid w:val="00B721A3"/>
    <w:rsid w:val="00B72750"/>
    <w:rsid w:val="00B72EAB"/>
    <w:rsid w:val="00B72EC9"/>
    <w:rsid w:val="00B72F97"/>
    <w:rsid w:val="00B7323E"/>
    <w:rsid w:val="00B73539"/>
    <w:rsid w:val="00B736F8"/>
    <w:rsid w:val="00B7394D"/>
    <w:rsid w:val="00B74463"/>
    <w:rsid w:val="00B74735"/>
    <w:rsid w:val="00B74B79"/>
    <w:rsid w:val="00B74CC9"/>
    <w:rsid w:val="00B74E31"/>
    <w:rsid w:val="00B7528A"/>
    <w:rsid w:val="00B75673"/>
    <w:rsid w:val="00B7587A"/>
    <w:rsid w:val="00B75CC5"/>
    <w:rsid w:val="00B75D6A"/>
    <w:rsid w:val="00B76105"/>
    <w:rsid w:val="00B76368"/>
    <w:rsid w:val="00B76448"/>
    <w:rsid w:val="00B764E8"/>
    <w:rsid w:val="00B76697"/>
    <w:rsid w:val="00B7695E"/>
    <w:rsid w:val="00B76AF5"/>
    <w:rsid w:val="00B76B33"/>
    <w:rsid w:val="00B76D90"/>
    <w:rsid w:val="00B76E4C"/>
    <w:rsid w:val="00B77083"/>
    <w:rsid w:val="00B772C8"/>
    <w:rsid w:val="00B772E6"/>
    <w:rsid w:val="00B77B42"/>
    <w:rsid w:val="00B77C82"/>
    <w:rsid w:val="00B77ECD"/>
    <w:rsid w:val="00B80663"/>
    <w:rsid w:val="00B80721"/>
    <w:rsid w:val="00B80787"/>
    <w:rsid w:val="00B80BA1"/>
    <w:rsid w:val="00B80D3B"/>
    <w:rsid w:val="00B80DC6"/>
    <w:rsid w:val="00B81083"/>
    <w:rsid w:val="00B8138A"/>
    <w:rsid w:val="00B81665"/>
    <w:rsid w:val="00B817D8"/>
    <w:rsid w:val="00B81CEC"/>
    <w:rsid w:val="00B81E07"/>
    <w:rsid w:val="00B81EC0"/>
    <w:rsid w:val="00B81F88"/>
    <w:rsid w:val="00B8224F"/>
    <w:rsid w:val="00B823DE"/>
    <w:rsid w:val="00B82592"/>
    <w:rsid w:val="00B82621"/>
    <w:rsid w:val="00B82642"/>
    <w:rsid w:val="00B8292F"/>
    <w:rsid w:val="00B82C5E"/>
    <w:rsid w:val="00B82DC0"/>
    <w:rsid w:val="00B83046"/>
    <w:rsid w:val="00B8326B"/>
    <w:rsid w:val="00B833B2"/>
    <w:rsid w:val="00B83768"/>
    <w:rsid w:val="00B83837"/>
    <w:rsid w:val="00B8387E"/>
    <w:rsid w:val="00B83C90"/>
    <w:rsid w:val="00B83C93"/>
    <w:rsid w:val="00B84128"/>
    <w:rsid w:val="00B84279"/>
    <w:rsid w:val="00B84BE2"/>
    <w:rsid w:val="00B84C5D"/>
    <w:rsid w:val="00B85092"/>
    <w:rsid w:val="00B850A0"/>
    <w:rsid w:val="00B85137"/>
    <w:rsid w:val="00B854AA"/>
    <w:rsid w:val="00B857B7"/>
    <w:rsid w:val="00B85921"/>
    <w:rsid w:val="00B8601D"/>
    <w:rsid w:val="00B86114"/>
    <w:rsid w:val="00B86154"/>
    <w:rsid w:val="00B86332"/>
    <w:rsid w:val="00B865FD"/>
    <w:rsid w:val="00B8691A"/>
    <w:rsid w:val="00B869B9"/>
    <w:rsid w:val="00B869F4"/>
    <w:rsid w:val="00B86DC0"/>
    <w:rsid w:val="00B87B39"/>
    <w:rsid w:val="00B87BBD"/>
    <w:rsid w:val="00B87CF7"/>
    <w:rsid w:val="00B90005"/>
    <w:rsid w:val="00B901AD"/>
    <w:rsid w:val="00B9020B"/>
    <w:rsid w:val="00B903A5"/>
    <w:rsid w:val="00B903F5"/>
    <w:rsid w:val="00B90407"/>
    <w:rsid w:val="00B904E7"/>
    <w:rsid w:val="00B905D5"/>
    <w:rsid w:val="00B90A64"/>
    <w:rsid w:val="00B90B3F"/>
    <w:rsid w:val="00B90B74"/>
    <w:rsid w:val="00B90BDA"/>
    <w:rsid w:val="00B90C9E"/>
    <w:rsid w:val="00B9108A"/>
    <w:rsid w:val="00B913DE"/>
    <w:rsid w:val="00B91C1D"/>
    <w:rsid w:val="00B91C62"/>
    <w:rsid w:val="00B91F14"/>
    <w:rsid w:val="00B91FBA"/>
    <w:rsid w:val="00B9222A"/>
    <w:rsid w:val="00B92746"/>
    <w:rsid w:val="00B92A7E"/>
    <w:rsid w:val="00B92F0E"/>
    <w:rsid w:val="00B93002"/>
    <w:rsid w:val="00B930ED"/>
    <w:rsid w:val="00B9312C"/>
    <w:rsid w:val="00B9353B"/>
    <w:rsid w:val="00B939F2"/>
    <w:rsid w:val="00B93DBC"/>
    <w:rsid w:val="00B94397"/>
    <w:rsid w:val="00B943FC"/>
    <w:rsid w:val="00B94794"/>
    <w:rsid w:val="00B949AF"/>
    <w:rsid w:val="00B94A57"/>
    <w:rsid w:val="00B94D2C"/>
    <w:rsid w:val="00B94D72"/>
    <w:rsid w:val="00B953E2"/>
    <w:rsid w:val="00B95425"/>
    <w:rsid w:val="00B9572A"/>
    <w:rsid w:val="00B95A88"/>
    <w:rsid w:val="00B95D65"/>
    <w:rsid w:val="00B967F2"/>
    <w:rsid w:val="00B969CB"/>
    <w:rsid w:val="00B96F5C"/>
    <w:rsid w:val="00B97153"/>
    <w:rsid w:val="00B972EF"/>
    <w:rsid w:val="00B9791E"/>
    <w:rsid w:val="00B97E5E"/>
    <w:rsid w:val="00B97EAB"/>
    <w:rsid w:val="00BA0384"/>
    <w:rsid w:val="00BA0692"/>
    <w:rsid w:val="00BA11D3"/>
    <w:rsid w:val="00BA126D"/>
    <w:rsid w:val="00BA13F7"/>
    <w:rsid w:val="00BA14DF"/>
    <w:rsid w:val="00BA1567"/>
    <w:rsid w:val="00BA1683"/>
    <w:rsid w:val="00BA188C"/>
    <w:rsid w:val="00BA1B52"/>
    <w:rsid w:val="00BA1F1D"/>
    <w:rsid w:val="00BA22BC"/>
    <w:rsid w:val="00BA234D"/>
    <w:rsid w:val="00BA2C9C"/>
    <w:rsid w:val="00BA2D66"/>
    <w:rsid w:val="00BA2E7F"/>
    <w:rsid w:val="00BA34E4"/>
    <w:rsid w:val="00BA3591"/>
    <w:rsid w:val="00BA41EA"/>
    <w:rsid w:val="00BA4349"/>
    <w:rsid w:val="00BA496B"/>
    <w:rsid w:val="00BA4DC0"/>
    <w:rsid w:val="00BA507F"/>
    <w:rsid w:val="00BA53AC"/>
    <w:rsid w:val="00BA5604"/>
    <w:rsid w:val="00BA5CDC"/>
    <w:rsid w:val="00BA69DB"/>
    <w:rsid w:val="00BA73A5"/>
    <w:rsid w:val="00BA766C"/>
    <w:rsid w:val="00BA779F"/>
    <w:rsid w:val="00BA7A88"/>
    <w:rsid w:val="00BA7A99"/>
    <w:rsid w:val="00BA7EBB"/>
    <w:rsid w:val="00BB02AE"/>
    <w:rsid w:val="00BB0408"/>
    <w:rsid w:val="00BB060A"/>
    <w:rsid w:val="00BB0811"/>
    <w:rsid w:val="00BB087D"/>
    <w:rsid w:val="00BB08CD"/>
    <w:rsid w:val="00BB0920"/>
    <w:rsid w:val="00BB096E"/>
    <w:rsid w:val="00BB0A8A"/>
    <w:rsid w:val="00BB0D84"/>
    <w:rsid w:val="00BB1272"/>
    <w:rsid w:val="00BB12C6"/>
    <w:rsid w:val="00BB1361"/>
    <w:rsid w:val="00BB13C1"/>
    <w:rsid w:val="00BB18A9"/>
    <w:rsid w:val="00BB190E"/>
    <w:rsid w:val="00BB1B52"/>
    <w:rsid w:val="00BB1CCA"/>
    <w:rsid w:val="00BB1F11"/>
    <w:rsid w:val="00BB22FB"/>
    <w:rsid w:val="00BB2553"/>
    <w:rsid w:val="00BB284B"/>
    <w:rsid w:val="00BB2A54"/>
    <w:rsid w:val="00BB3117"/>
    <w:rsid w:val="00BB32C1"/>
    <w:rsid w:val="00BB3AC3"/>
    <w:rsid w:val="00BB44C6"/>
    <w:rsid w:val="00BB46B1"/>
    <w:rsid w:val="00BB4AF4"/>
    <w:rsid w:val="00BB4E64"/>
    <w:rsid w:val="00BB4F09"/>
    <w:rsid w:val="00BB51E9"/>
    <w:rsid w:val="00BB5478"/>
    <w:rsid w:val="00BB598E"/>
    <w:rsid w:val="00BB5AC6"/>
    <w:rsid w:val="00BB5C47"/>
    <w:rsid w:val="00BB5F2F"/>
    <w:rsid w:val="00BB6114"/>
    <w:rsid w:val="00BB63D1"/>
    <w:rsid w:val="00BB6979"/>
    <w:rsid w:val="00BB7E5C"/>
    <w:rsid w:val="00BB7EDF"/>
    <w:rsid w:val="00BB7FDF"/>
    <w:rsid w:val="00BC016A"/>
    <w:rsid w:val="00BC0526"/>
    <w:rsid w:val="00BC0B45"/>
    <w:rsid w:val="00BC10AF"/>
    <w:rsid w:val="00BC12BD"/>
    <w:rsid w:val="00BC1420"/>
    <w:rsid w:val="00BC154F"/>
    <w:rsid w:val="00BC15C7"/>
    <w:rsid w:val="00BC1D6A"/>
    <w:rsid w:val="00BC1EAF"/>
    <w:rsid w:val="00BC20F7"/>
    <w:rsid w:val="00BC2868"/>
    <w:rsid w:val="00BC2BB6"/>
    <w:rsid w:val="00BC2D7D"/>
    <w:rsid w:val="00BC31BE"/>
    <w:rsid w:val="00BC35BB"/>
    <w:rsid w:val="00BC38E0"/>
    <w:rsid w:val="00BC3AA2"/>
    <w:rsid w:val="00BC453A"/>
    <w:rsid w:val="00BC4AFC"/>
    <w:rsid w:val="00BC4BE8"/>
    <w:rsid w:val="00BC4D53"/>
    <w:rsid w:val="00BC4E11"/>
    <w:rsid w:val="00BC545D"/>
    <w:rsid w:val="00BC59FD"/>
    <w:rsid w:val="00BC5AF1"/>
    <w:rsid w:val="00BC5C32"/>
    <w:rsid w:val="00BC5C42"/>
    <w:rsid w:val="00BC5F10"/>
    <w:rsid w:val="00BC5F82"/>
    <w:rsid w:val="00BC6053"/>
    <w:rsid w:val="00BC6091"/>
    <w:rsid w:val="00BC656E"/>
    <w:rsid w:val="00BC67D9"/>
    <w:rsid w:val="00BC695E"/>
    <w:rsid w:val="00BC730C"/>
    <w:rsid w:val="00BC7344"/>
    <w:rsid w:val="00BC737E"/>
    <w:rsid w:val="00BC758E"/>
    <w:rsid w:val="00BC7647"/>
    <w:rsid w:val="00BC7A63"/>
    <w:rsid w:val="00BC7AF4"/>
    <w:rsid w:val="00BC7D56"/>
    <w:rsid w:val="00BC7EB6"/>
    <w:rsid w:val="00BC7EBD"/>
    <w:rsid w:val="00BD0068"/>
    <w:rsid w:val="00BD0126"/>
    <w:rsid w:val="00BD0912"/>
    <w:rsid w:val="00BD0A72"/>
    <w:rsid w:val="00BD0C65"/>
    <w:rsid w:val="00BD12A6"/>
    <w:rsid w:val="00BD158B"/>
    <w:rsid w:val="00BD180F"/>
    <w:rsid w:val="00BD19D4"/>
    <w:rsid w:val="00BD1FDC"/>
    <w:rsid w:val="00BD21CF"/>
    <w:rsid w:val="00BD22AF"/>
    <w:rsid w:val="00BD24C1"/>
    <w:rsid w:val="00BD253C"/>
    <w:rsid w:val="00BD25B8"/>
    <w:rsid w:val="00BD27E1"/>
    <w:rsid w:val="00BD2AF9"/>
    <w:rsid w:val="00BD3105"/>
    <w:rsid w:val="00BD33D6"/>
    <w:rsid w:val="00BD34FC"/>
    <w:rsid w:val="00BD3596"/>
    <w:rsid w:val="00BD36BC"/>
    <w:rsid w:val="00BD3D13"/>
    <w:rsid w:val="00BD4167"/>
    <w:rsid w:val="00BD41D7"/>
    <w:rsid w:val="00BD4603"/>
    <w:rsid w:val="00BD46BA"/>
    <w:rsid w:val="00BD4A43"/>
    <w:rsid w:val="00BD4B2C"/>
    <w:rsid w:val="00BD4B2D"/>
    <w:rsid w:val="00BD5507"/>
    <w:rsid w:val="00BD61A6"/>
    <w:rsid w:val="00BD707D"/>
    <w:rsid w:val="00BD70F5"/>
    <w:rsid w:val="00BD76C5"/>
    <w:rsid w:val="00BD783F"/>
    <w:rsid w:val="00BD7ED0"/>
    <w:rsid w:val="00BE0489"/>
    <w:rsid w:val="00BE090C"/>
    <w:rsid w:val="00BE09A1"/>
    <w:rsid w:val="00BE0C7F"/>
    <w:rsid w:val="00BE0D73"/>
    <w:rsid w:val="00BE0DD4"/>
    <w:rsid w:val="00BE1152"/>
    <w:rsid w:val="00BE1366"/>
    <w:rsid w:val="00BE1A25"/>
    <w:rsid w:val="00BE1DDD"/>
    <w:rsid w:val="00BE220B"/>
    <w:rsid w:val="00BE2386"/>
    <w:rsid w:val="00BE2561"/>
    <w:rsid w:val="00BE2864"/>
    <w:rsid w:val="00BE2ABB"/>
    <w:rsid w:val="00BE2E90"/>
    <w:rsid w:val="00BE327B"/>
    <w:rsid w:val="00BE339D"/>
    <w:rsid w:val="00BE348A"/>
    <w:rsid w:val="00BE3501"/>
    <w:rsid w:val="00BE3505"/>
    <w:rsid w:val="00BE3BBC"/>
    <w:rsid w:val="00BE3BE4"/>
    <w:rsid w:val="00BE4108"/>
    <w:rsid w:val="00BE471B"/>
    <w:rsid w:val="00BE496C"/>
    <w:rsid w:val="00BE4B94"/>
    <w:rsid w:val="00BE4BF9"/>
    <w:rsid w:val="00BE4C32"/>
    <w:rsid w:val="00BE5365"/>
    <w:rsid w:val="00BE569C"/>
    <w:rsid w:val="00BE5FC5"/>
    <w:rsid w:val="00BE5FC8"/>
    <w:rsid w:val="00BE6036"/>
    <w:rsid w:val="00BE60BB"/>
    <w:rsid w:val="00BE6205"/>
    <w:rsid w:val="00BE6323"/>
    <w:rsid w:val="00BE63B1"/>
    <w:rsid w:val="00BE6F23"/>
    <w:rsid w:val="00BE7153"/>
    <w:rsid w:val="00BE71B3"/>
    <w:rsid w:val="00BE7328"/>
    <w:rsid w:val="00BE747B"/>
    <w:rsid w:val="00BF0080"/>
    <w:rsid w:val="00BF0389"/>
    <w:rsid w:val="00BF06A8"/>
    <w:rsid w:val="00BF0A07"/>
    <w:rsid w:val="00BF0FE4"/>
    <w:rsid w:val="00BF1974"/>
    <w:rsid w:val="00BF1B82"/>
    <w:rsid w:val="00BF2212"/>
    <w:rsid w:val="00BF2283"/>
    <w:rsid w:val="00BF229D"/>
    <w:rsid w:val="00BF2435"/>
    <w:rsid w:val="00BF26D8"/>
    <w:rsid w:val="00BF277E"/>
    <w:rsid w:val="00BF2CAC"/>
    <w:rsid w:val="00BF2DDA"/>
    <w:rsid w:val="00BF2E2B"/>
    <w:rsid w:val="00BF2E56"/>
    <w:rsid w:val="00BF341F"/>
    <w:rsid w:val="00BF3514"/>
    <w:rsid w:val="00BF3690"/>
    <w:rsid w:val="00BF36F2"/>
    <w:rsid w:val="00BF38A9"/>
    <w:rsid w:val="00BF3C6A"/>
    <w:rsid w:val="00BF3F79"/>
    <w:rsid w:val="00BF3FDE"/>
    <w:rsid w:val="00BF4292"/>
    <w:rsid w:val="00BF436C"/>
    <w:rsid w:val="00BF4462"/>
    <w:rsid w:val="00BF4765"/>
    <w:rsid w:val="00BF484A"/>
    <w:rsid w:val="00BF5021"/>
    <w:rsid w:val="00BF505C"/>
    <w:rsid w:val="00BF5188"/>
    <w:rsid w:val="00BF5461"/>
    <w:rsid w:val="00BF5547"/>
    <w:rsid w:val="00BF5564"/>
    <w:rsid w:val="00BF57A2"/>
    <w:rsid w:val="00BF58E4"/>
    <w:rsid w:val="00BF5979"/>
    <w:rsid w:val="00BF6267"/>
    <w:rsid w:val="00BF641D"/>
    <w:rsid w:val="00BF6732"/>
    <w:rsid w:val="00BF76ED"/>
    <w:rsid w:val="00BF78A2"/>
    <w:rsid w:val="00BF79F3"/>
    <w:rsid w:val="00BF7B56"/>
    <w:rsid w:val="00BF7E9B"/>
    <w:rsid w:val="00C000A7"/>
    <w:rsid w:val="00C001C8"/>
    <w:rsid w:val="00C002AA"/>
    <w:rsid w:val="00C002AB"/>
    <w:rsid w:val="00C0052D"/>
    <w:rsid w:val="00C00BDE"/>
    <w:rsid w:val="00C00CFB"/>
    <w:rsid w:val="00C00EA0"/>
    <w:rsid w:val="00C01041"/>
    <w:rsid w:val="00C0170A"/>
    <w:rsid w:val="00C01FEB"/>
    <w:rsid w:val="00C027B3"/>
    <w:rsid w:val="00C028CA"/>
    <w:rsid w:val="00C029FF"/>
    <w:rsid w:val="00C02A7E"/>
    <w:rsid w:val="00C02AF5"/>
    <w:rsid w:val="00C02DB7"/>
    <w:rsid w:val="00C02E38"/>
    <w:rsid w:val="00C033EC"/>
    <w:rsid w:val="00C0379B"/>
    <w:rsid w:val="00C03CCA"/>
    <w:rsid w:val="00C03D8A"/>
    <w:rsid w:val="00C03DA0"/>
    <w:rsid w:val="00C03E5C"/>
    <w:rsid w:val="00C0409C"/>
    <w:rsid w:val="00C04168"/>
    <w:rsid w:val="00C04922"/>
    <w:rsid w:val="00C049FF"/>
    <w:rsid w:val="00C050C2"/>
    <w:rsid w:val="00C05742"/>
    <w:rsid w:val="00C05835"/>
    <w:rsid w:val="00C05BD5"/>
    <w:rsid w:val="00C05C7C"/>
    <w:rsid w:val="00C05E6B"/>
    <w:rsid w:val="00C05FE5"/>
    <w:rsid w:val="00C068FD"/>
    <w:rsid w:val="00C06A4C"/>
    <w:rsid w:val="00C06AB5"/>
    <w:rsid w:val="00C06BFB"/>
    <w:rsid w:val="00C06C59"/>
    <w:rsid w:val="00C06E43"/>
    <w:rsid w:val="00C0737E"/>
    <w:rsid w:val="00C074BC"/>
    <w:rsid w:val="00C0751B"/>
    <w:rsid w:val="00C0795B"/>
    <w:rsid w:val="00C07AF1"/>
    <w:rsid w:val="00C07C6A"/>
    <w:rsid w:val="00C07E4E"/>
    <w:rsid w:val="00C10389"/>
    <w:rsid w:val="00C10571"/>
    <w:rsid w:val="00C10822"/>
    <w:rsid w:val="00C10E4D"/>
    <w:rsid w:val="00C110FE"/>
    <w:rsid w:val="00C1112A"/>
    <w:rsid w:val="00C113FD"/>
    <w:rsid w:val="00C11721"/>
    <w:rsid w:val="00C11A13"/>
    <w:rsid w:val="00C11A7E"/>
    <w:rsid w:val="00C11B8F"/>
    <w:rsid w:val="00C128D0"/>
    <w:rsid w:val="00C12D59"/>
    <w:rsid w:val="00C132F7"/>
    <w:rsid w:val="00C134B9"/>
    <w:rsid w:val="00C13916"/>
    <w:rsid w:val="00C13EE0"/>
    <w:rsid w:val="00C143E8"/>
    <w:rsid w:val="00C1446A"/>
    <w:rsid w:val="00C14667"/>
    <w:rsid w:val="00C146C0"/>
    <w:rsid w:val="00C14B1E"/>
    <w:rsid w:val="00C1525B"/>
    <w:rsid w:val="00C16170"/>
    <w:rsid w:val="00C16D14"/>
    <w:rsid w:val="00C1702F"/>
    <w:rsid w:val="00C175A2"/>
    <w:rsid w:val="00C17609"/>
    <w:rsid w:val="00C17958"/>
    <w:rsid w:val="00C17CB0"/>
    <w:rsid w:val="00C17DB4"/>
    <w:rsid w:val="00C17F8A"/>
    <w:rsid w:val="00C17FD4"/>
    <w:rsid w:val="00C20098"/>
    <w:rsid w:val="00C20698"/>
    <w:rsid w:val="00C206D5"/>
    <w:rsid w:val="00C207D9"/>
    <w:rsid w:val="00C20F92"/>
    <w:rsid w:val="00C20F99"/>
    <w:rsid w:val="00C2122B"/>
    <w:rsid w:val="00C2141F"/>
    <w:rsid w:val="00C21555"/>
    <w:rsid w:val="00C2166C"/>
    <w:rsid w:val="00C21873"/>
    <w:rsid w:val="00C21BDB"/>
    <w:rsid w:val="00C21EBD"/>
    <w:rsid w:val="00C225A7"/>
    <w:rsid w:val="00C225C9"/>
    <w:rsid w:val="00C225E8"/>
    <w:rsid w:val="00C22744"/>
    <w:rsid w:val="00C2378A"/>
    <w:rsid w:val="00C237F6"/>
    <w:rsid w:val="00C23A0D"/>
    <w:rsid w:val="00C23D88"/>
    <w:rsid w:val="00C23E3A"/>
    <w:rsid w:val="00C2403B"/>
    <w:rsid w:val="00C241D7"/>
    <w:rsid w:val="00C24814"/>
    <w:rsid w:val="00C24A5E"/>
    <w:rsid w:val="00C24DE9"/>
    <w:rsid w:val="00C24E66"/>
    <w:rsid w:val="00C252F2"/>
    <w:rsid w:val="00C2534E"/>
    <w:rsid w:val="00C253E4"/>
    <w:rsid w:val="00C256DD"/>
    <w:rsid w:val="00C25C6B"/>
    <w:rsid w:val="00C26051"/>
    <w:rsid w:val="00C262BE"/>
    <w:rsid w:val="00C267F7"/>
    <w:rsid w:val="00C26AFD"/>
    <w:rsid w:val="00C26D17"/>
    <w:rsid w:val="00C27026"/>
    <w:rsid w:val="00C27337"/>
    <w:rsid w:val="00C2797D"/>
    <w:rsid w:val="00C279A5"/>
    <w:rsid w:val="00C27B55"/>
    <w:rsid w:val="00C27C73"/>
    <w:rsid w:val="00C27FF8"/>
    <w:rsid w:val="00C303C7"/>
    <w:rsid w:val="00C305FE"/>
    <w:rsid w:val="00C30921"/>
    <w:rsid w:val="00C30D39"/>
    <w:rsid w:val="00C314A9"/>
    <w:rsid w:val="00C3157C"/>
    <w:rsid w:val="00C31A31"/>
    <w:rsid w:val="00C31C84"/>
    <w:rsid w:val="00C31ECC"/>
    <w:rsid w:val="00C320D7"/>
    <w:rsid w:val="00C3255C"/>
    <w:rsid w:val="00C32ADC"/>
    <w:rsid w:val="00C32CF5"/>
    <w:rsid w:val="00C32F18"/>
    <w:rsid w:val="00C32F9F"/>
    <w:rsid w:val="00C32FD8"/>
    <w:rsid w:val="00C33D18"/>
    <w:rsid w:val="00C33FBE"/>
    <w:rsid w:val="00C341DD"/>
    <w:rsid w:val="00C347B8"/>
    <w:rsid w:val="00C3481D"/>
    <w:rsid w:val="00C348C3"/>
    <w:rsid w:val="00C348F5"/>
    <w:rsid w:val="00C34BA3"/>
    <w:rsid w:val="00C34CD4"/>
    <w:rsid w:val="00C3503F"/>
    <w:rsid w:val="00C350C6"/>
    <w:rsid w:val="00C35403"/>
    <w:rsid w:val="00C35C25"/>
    <w:rsid w:val="00C35DE7"/>
    <w:rsid w:val="00C35F0E"/>
    <w:rsid w:val="00C36442"/>
    <w:rsid w:val="00C36813"/>
    <w:rsid w:val="00C36CA4"/>
    <w:rsid w:val="00C370C1"/>
    <w:rsid w:val="00C378BA"/>
    <w:rsid w:val="00C3791C"/>
    <w:rsid w:val="00C37B29"/>
    <w:rsid w:val="00C37BCC"/>
    <w:rsid w:val="00C37D31"/>
    <w:rsid w:val="00C37F1E"/>
    <w:rsid w:val="00C37F92"/>
    <w:rsid w:val="00C37FC0"/>
    <w:rsid w:val="00C40B0A"/>
    <w:rsid w:val="00C40C0D"/>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0F9"/>
    <w:rsid w:val="00C43437"/>
    <w:rsid w:val="00C43955"/>
    <w:rsid w:val="00C43AC9"/>
    <w:rsid w:val="00C440FE"/>
    <w:rsid w:val="00C4439E"/>
    <w:rsid w:val="00C44517"/>
    <w:rsid w:val="00C448B0"/>
    <w:rsid w:val="00C44AD8"/>
    <w:rsid w:val="00C44BF9"/>
    <w:rsid w:val="00C44C3F"/>
    <w:rsid w:val="00C44FC4"/>
    <w:rsid w:val="00C4517D"/>
    <w:rsid w:val="00C45216"/>
    <w:rsid w:val="00C454E9"/>
    <w:rsid w:val="00C45A63"/>
    <w:rsid w:val="00C4603F"/>
    <w:rsid w:val="00C460AA"/>
    <w:rsid w:val="00C461D3"/>
    <w:rsid w:val="00C461FF"/>
    <w:rsid w:val="00C46304"/>
    <w:rsid w:val="00C46538"/>
    <w:rsid w:val="00C46D60"/>
    <w:rsid w:val="00C47385"/>
    <w:rsid w:val="00C47409"/>
    <w:rsid w:val="00C4745B"/>
    <w:rsid w:val="00C475EF"/>
    <w:rsid w:val="00C478ED"/>
    <w:rsid w:val="00C50238"/>
    <w:rsid w:val="00C50348"/>
    <w:rsid w:val="00C50528"/>
    <w:rsid w:val="00C50800"/>
    <w:rsid w:val="00C50EC0"/>
    <w:rsid w:val="00C50ECB"/>
    <w:rsid w:val="00C510DA"/>
    <w:rsid w:val="00C512B7"/>
    <w:rsid w:val="00C5157D"/>
    <w:rsid w:val="00C5182B"/>
    <w:rsid w:val="00C51938"/>
    <w:rsid w:val="00C5289E"/>
    <w:rsid w:val="00C52924"/>
    <w:rsid w:val="00C5295C"/>
    <w:rsid w:val="00C530C0"/>
    <w:rsid w:val="00C530F5"/>
    <w:rsid w:val="00C536D6"/>
    <w:rsid w:val="00C53AAB"/>
    <w:rsid w:val="00C53D7D"/>
    <w:rsid w:val="00C53DA5"/>
    <w:rsid w:val="00C53E16"/>
    <w:rsid w:val="00C53EE2"/>
    <w:rsid w:val="00C543B8"/>
    <w:rsid w:val="00C54890"/>
    <w:rsid w:val="00C549CC"/>
    <w:rsid w:val="00C54D2E"/>
    <w:rsid w:val="00C54F52"/>
    <w:rsid w:val="00C55550"/>
    <w:rsid w:val="00C55664"/>
    <w:rsid w:val="00C556A5"/>
    <w:rsid w:val="00C55B1D"/>
    <w:rsid w:val="00C561B8"/>
    <w:rsid w:val="00C56598"/>
    <w:rsid w:val="00C569B2"/>
    <w:rsid w:val="00C56BF7"/>
    <w:rsid w:val="00C56EA7"/>
    <w:rsid w:val="00C56F42"/>
    <w:rsid w:val="00C57112"/>
    <w:rsid w:val="00C572BF"/>
    <w:rsid w:val="00C5736E"/>
    <w:rsid w:val="00C57C02"/>
    <w:rsid w:val="00C60200"/>
    <w:rsid w:val="00C6040F"/>
    <w:rsid w:val="00C607FD"/>
    <w:rsid w:val="00C6087E"/>
    <w:rsid w:val="00C609C0"/>
    <w:rsid w:val="00C60A56"/>
    <w:rsid w:val="00C60C46"/>
    <w:rsid w:val="00C60EB1"/>
    <w:rsid w:val="00C614F7"/>
    <w:rsid w:val="00C61B2B"/>
    <w:rsid w:val="00C62066"/>
    <w:rsid w:val="00C62407"/>
    <w:rsid w:val="00C62622"/>
    <w:rsid w:val="00C62F69"/>
    <w:rsid w:val="00C630E3"/>
    <w:rsid w:val="00C636B1"/>
    <w:rsid w:val="00C637CA"/>
    <w:rsid w:val="00C638A9"/>
    <w:rsid w:val="00C639FF"/>
    <w:rsid w:val="00C63C8D"/>
    <w:rsid w:val="00C640C8"/>
    <w:rsid w:val="00C641EA"/>
    <w:rsid w:val="00C64592"/>
    <w:rsid w:val="00C64722"/>
    <w:rsid w:val="00C6483D"/>
    <w:rsid w:val="00C64C07"/>
    <w:rsid w:val="00C64FFA"/>
    <w:rsid w:val="00C65225"/>
    <w:rsid w:val="00C656A5"/>
    <w:rsid w:val="00C65797"/>
    <w:rsid w:val="00C6581F"/>
    <w:rsid w:val="00C66027"/>
    <w:rsid w:val="00C660D0"/>
    <w:rsid w:val="00C66407"/>
    <w:rsid w:val="00C6665D"/>
    <w:rsid w:val="00C66B1E"/>
    <w:rsid w:val="00C66BBB"/>
    <w:rsid w:val="00C66F4E"/>
    <w:rsid w:val="00C671FC"/>
    <w:rsid w:val="00C6764E"/>
    <w:rsid w:val="00C67980"/>
    <w:rsid w:val="00C7017E"/>
    <w:rsid w:val="00C70222"/>
    <w:rsid w:val="00C70280"/>
    <w:rsid w:val="00C70943"/>
    <w:rsid w:val="00C710B9"/>
    <w:rsid w:val="00C71512"/>
    <w:rsid w:val="00C71979"/>
    <w:rsid w:val="00C71B6D"/>
    <w:rsid w:val="00C720EF"/>
    <w:rsid w:val="00C72222"/>
    <w:rsid w:val="00C72476"/>
    <w:rsid w:val="00C7249D"/>
    <w:rsid w:val="00C72764"/>
    <w:rsid w:val="00C7281B"/>
    <w:rsid w:val="00C7285F"/>
    <w:rsid w:val="00C728D5"/>
    <w:rsid w:val="00C72A44"/>
    <w:rsid w:val="00C72AC2"/>
    <w:rsid w:val="00C72F93"/>
    <w:rsid w:val="00C7312E"/>
    <w:rsid w:val="00C73306"/>
    <w:rsid w:val="00C73364"/>
    <w:rsid w:val="00C739D5"/>
    <w:rsid w:val="00C73A1D"/>
    <w:rsid w:val="00C7440F"/>
    <w:rsid w:val="00C747B3"/>
    <w:rsid w:val="00C749E3"/>
    <w:rsid w:val="00C74C76"/>
    <w:rsid w:val="00C74C90"/>
    <w:rsid w:val="00C75037"/>
    <w:rsid w:val="00C75206"/>
    <w:rsid w:val="00C75410"/>
    <w:rsid w:val="00C75DC1"/>
    <w:rsid w:val="00C760AC"/>
    <w:rsid w:val="00C760D2"/>
    <w:rsid w:val="00C762A3"/>
    <w:rsid w:val="00C7660B"/>
    <w:rsid w:val="00C76D36"/>
    <w:rsid w:val="00C76DF2"/>
    <w:rsid w:val="00C77012"/>
    <w:rsid w:val="00C7701C"/>
    <w:rsid w:val="00C7705B"/>
    <w:rsid w:val="00C77064"/>
    <w:rsid w:val="00C77535"/>
    <w:rsid w:val="00C77842"/>
    <w:rsid w:val="00C77A55"/>
    <w:rsid w:val="00C77B69"/>
    <w:rsid w:val="00C77CD2"/>
    <w:rsid w:val="00C800C5"/>
    <w:rsid w:val="00C800FD"/>
    <w:rsid w:val="00C80A27"/>
    <w:rsid w:val="00C80B70"/>
    <w:rsid w:val="00C813C9"/>
    <w:rsid w:val="00C813D0"/>
    <w:rsid w:val="00C8159A"/>
    <w:rsid w:val="00C8166D"/>
    <w:rsid w:val="00C818D8"/>
    <w:rsid w:val="00C819AF"/>
    <w:rsid w:val="00C81A67"/>
    <w:rsid w:val="00C81C1C"/>
    <w:rsid w:val="00C81DA9"/>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20A"/>
    <w:rsid w:val="00C844D8"/>
    <w:rsid w:val="00C846A6"/>
    <w:rsid w:val="00C846AB"/>
    <w:rsid w:val="00C84905"/>
    <w:rsid w:val="00C84B62"/>
    <w:rsid w:val="00C84BA5"/>
    <w:rsid w:val="00C85D6A"/>
    <w:rsid w:val="00C85DB3"/>
    <w:rsid w:val="00C862D7"/>
    <w:rsid w:val="00C86576"/>
    <w:rsid w:val="00C86B27"/>
    <w:rsid w:val="00C86C67"/>
    <w:rsid w:val="00C87383"/>
    <w:rsid w:val="00C87642"/>
    <w:rsid w:val="00C9001F"/>
    <w:rsid w:val="00C901E7"/>
    <w:rsid w:val="00C906B5"/>
    <w:rsid w:val="00C908A8"/>
    <w:rsid w:val="00C90B52"/>
    <w:rsid w:val="00C90C6F"/>
    <w:rsid w:val="00C90CD4"/>
    <w:rsid w:val="00C91056"/>
    <w:rsid w:val="00C912EA"/>
    <w:rsid w:val="00C9166E"/>
    <w:rsid w:val="00C920C9"/>
    <w:rsid w:val="00C9231C"/>
    <w:rsid w:val="00C9281B"/>
    <w:rsid w:val="00C928BE"/>
    <w:rsid w:val="00C932AA"/>
    <w:rsid w:val="00C93490"/>
    <w:rsid w:val="00C93606"/>
    <w:rsid w:val="00C93A37"/>
    <w:rsid w:val="00C93B7C"/>
    <w:rsid w:val="00C93CA1"/>
    <w:rsid w:val="00C946C1"/>
    <w:rsid w:val="00C946CA"/>
    <w:rsid w:val="00C94903"/>
    <w:rsid w:val="00C94940"/>
    <w:rsid w:val="00C94B1D"/>
    <w:rsid w:val="00C94B41"/>
    <w:rsid w:val="00C94EED"/>
    <w:rsid w:val="00C96467"/>
    <w:rsid w:val="00C965E6"/>
    <w:rsid w:val="00C9681E"/>
    <w:rsid w:val="00C96919"/>
    <w:rsid w:val="00C96A46"/>
    <w:rsid w:val="00C96ABE"/>
    <w:rsid w:val="00C96F34"/>
    <w:rsid w:val="00C96F79"/>
    <w:rsid w:val="00C970AC"/>
    <w:rsid w:val="00C972E7"/>
    <w:rsid w:val="00C979A0"/>
    <w:rsid w:val="00C97A37"/>
    <w:rsid w:val="00CA00EC"/>
    <w:rsid w:val="00CA01C3"/>
    <w:rsid w:val="00CA0238"/>
    <w:rsid w:val="00CA06F8"/>
    <w:rsid w:val="00CA07D3"/>
    <w:rsid w:val="00CA0928"/>
    <w:rsid w:val="00CA0E7F"/>
    <w:rsid w:val="00CA1012"/>
    <w:rsid w:val="00CA1077"/>
    <w:rsid w:val="00CA1078"/>
    <w:rsid w:val="00CA1146"/>
    <w:rsid w:val="00CA131C"/>
    <w:rsid w:val="00CA13DD"/>
    <w:rsid w:val="00CA1411"/>
    <w:rsid w:val="00CA16D7"/>
    <w:rsid w:val="00CA1BBA"/>
    <w:rsid w:val="00CA1DE8"/>
    <w:rsid w:val="00CA205F"/>
    <w:rsid w:val="00CA20E7"/>
    <w:rsid w:val="00CA2357"/>
    <w:rsid w:val="00CA2D6E"/>
    <w:rsid w:val="00CA36C0"/>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C6"/>
    <w:rsid w:val="00CA5FE7"/>
    <w:rsid w:val="00CA6036"/>
    <w:rsid w:val="00CA639B"/>
    <w:rsid w:val="00CA63ED"/>
    <w:rsid w:val="00CA65E8"/>
    <w:rsid w:val="00CA664C"/>
    <w:rsid w:val="00CA667A"/>
    <w:rsid w:val="00CA66F6"/>
    <w:rsid w:val="00CA6764"/>
    <w:rsid w:val="00CA6A12"/>
    <w:rsid w:val="00CA6AD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61C"/>
    <w:rsid w:val="00CB17ED"/>
    <w:rsid w:val="00CB1AD8"/>
    <w:rsid w:val="00CB21C5"/>
    <w:rsid w:val="00CB2709"/>
    <w:rsid w:val="00CB27AD"/>
    <w:rsid w:val="00CB2BF7"/>
    <w:rsid w:val="00CB2D2C"/>
    <w:rsid w:val="00CB2F13"/>
    <w:rsid w:val="00CB2F95"/>
    <w:rsid w:val="00CB3AAE"/>
    <w:rsid w:val="00CB3BB9"/>
    <w:rsid w:val="00CB4225"/>
    <w:rsid w:val="00CB430A"/>
    <w:rsid w:val="00CB4494"/>
    <w:rsid w:val="00CB45BF"/>
    <w:rsid w:val="00CB47E7"/>
    <w:rsid w:val="00CB4EC8"/>
    <w:rsid w:val="00CB4EE4"/>
    <w:rsid w:val="00CB525D"/>
    <w:rsid w:val="00CB540B"/>
    <w:rsid w:val="00CB561E"/>
    <w:rsid w:val="00CB5CA2"/>
    <w:rsid w:val="00CB5D5E"/>
    <w:rsid w:val="00CB5F07"/>
    <w:rsid w:val="00CB5FDB"/>
    <w:rsid w:val="00CB6059"/>
    <w:rsid w:val="00CB60CF"/>
    <w:rsid w:val="00CB62D1"/>
    <w:rsid w:val="00CB645C"/>
    <w:rsid w:val="00CB6850"/>
    <w:rsid w:val="00CB68B6"/>
    <w:rsid w:val="00CB6CA6"/>
    <w:rsid w:val="00CB7103"/>
    <w:rsid w:val="00CB723B"/>
    <w:rsid w:val="00CB75E9"/>
    <w:rsid w:val="00CB7A53"/>
    <w:rsid w:val="00CB7A80"/>
    <w:rsid w:val="00CB7F01"/>
    <w:rsid w:val="00CB7F75"/>
    <w:rsid w:val="00CC019F"/>
    <w:rsid w:val="00CC0228"/>
    <w:rsid w:val="00CC0591"/>
    <w:rsid w:val="00CC07CB"/>
    <w:rsid w:val="00CC0D31"/>
    <w:rsid w:val="00CC142F"/>
    <w:rsid w:val="00CC14AD"/>
    <w:rsid w:val="00CC15B3"/>
    <w:rsid w:val="00CC2150"/>
    <w:rsid w:val="00CC24F9"/>
    <w:rsid w:val="00CC268B"/>
    <w:rsid w:val="00CC2A94"/>
    <w:rsid w:val="00CC2CF9"/>
    <w:rsid w:val="00CC2E50"/>
    <w:rsid w:val="00CC2EB2"/>
    <w:rsid w:val="00CC2F84"/>
    <w:rsid w:val="00CC3010"/>
    <w:rsid w:val="00CC328A"/>
    <w:rsid w:val="00CC3530"/>
    <w:rsid w:val="00CC360B"/>
    <w:rsid w:val="00CC3681"/>
    <w:rsid w:val="00CC38AF"/>
    <w:rsid w:val="00CC3EF3"/>
    <w:rsid w:val="00CC3FBA"/>
    <w:rsid w:val="00CC4737"/>
    <w:rsid w:val="00CC4B3A"/>
    <w:rsid w:val="00CC520A"/>
    <w:rsid w:val="00CC5520"/>
    <w:rsid w:val="00CC57E4"/>
    <w:rsid w:val="00CC58B2"/>
    <w:rsid w:val="00CC592E"/>
    <w:rsid w:val="00CC5E43"/>
    <w:rsid w:val="00CC601E"/>
    <w:rsid w:val="00CC60A5"/>
    <w:rsid w:val="00CC61DF"/>
    <w:rsid w:val="00CC6488"/>
    <w:rsid w:val="00CC6781"/>
    <w:rsid w:val="00CC6A19"/>
    <w:rsid w:val="00CC6DAF"/>
    <w:rsid w:val="00CC6E5C"/>
    <w:rsid w:val="00CC71A8"/>
    <w:rsid w:val="00CC721F"/>
    <w:rsid w:val="00CC7565"/>
    <w:rsid w:val="00CC7793"/>
    <w:rsid w:val="00CC78A7"/>
    <w:rsid w:val="00CC7970"/>
    <w:rsid w:val="00CC7ACC"/>
    <w:rsid w:val="00CC7DAA"/>
    <w:rsid w:val="00CC7E52"/>
    <w:rsid w:val="00CC7FC0"/>
    <w:rsid w:val="00CD03E1"/>
    <w:rsid w:val="00CD048F"/>
    <w:rsid w:val="00CD0558"/>
    <w:rsid w:val="00CD06DD"/>
    <w:rsid w:val="00CD086A"/>
    <w:rsid w:val="00CD090B"/>
    <w:rsid w:val="00CD09EE"/>
    <w:rsid w:val="00CD15F9"/>
    <w:rsid w:val="00CD17F3"/>
    <w:rsid w:val="00CD1892"/>
    <w:rsid w:val="00CD1B11"/>
    <w:rsid w:val="00CD2239"/>
    <w:rsid w:val="00CD22EF"/>
    <w:rsid w:val="00CD28D4"/>
    <w:rsid w:val="00CD2900"/>
    <w:rsid w:val="00CD2A99"/>
    <w:rsid w:val="00CD2BCF"/>
    <w:rsid w:val="00CD2C0A"/>
    <w:rsid w:val="00CD2C59"/>
    <w:rsid w:val="00CD2FD4"/>
    <w:rsid w:val="00CD308C"/>
    <w:rsid w:val="00CD33B4"/>
    <w:rsid w:val="00CD3876"/>
    <w:rsid w:val="00CD41C7"/>
    <w:rsid w:val="00CD45D6"/>
    <w:rsid w:val="00CD497C"/>
    <w:rsid w:val="00CD4D34"/>
    <w:rsid w:val="00CD4E92"/>
    <w:rsid w:val="00CD4F90"/>
    <w:rsid w:val="00CD52E5"/>
    <w:rsid w:val="00CD53C5"/>
    <w:rsid w:val="00CD5F3B"/>
    <w:rsid w:val="00CD5F5B"/>
    <w:rsid w:val="00CD6331"/>
    <w:rsid w:val="00CD660D"/>
    <w:rsid w:val="00CD70EF"/>
    <w:rsid w:val="00CD7175"/>
    <w:rsid w:val="00CD73DB"/>
    <w:rsid w:val="00CD7797"/>
    <w:rsid w:val="00CD7B4B"/>
    <w:rsid w:val="00CD7EE9"/>
    <w:rsid w:val="00CE0249"/>
    <w:rsid w:val="00CE0B1D"/>
    <w:rsid w:val="00CE115C"/>
    <w:rsid w:val="00CE1E70"/>
    <w:rsid w:val="00CE20E7"/>
    <w:rsid w:val="00CE282E"/>
    <w:rsid w:val="00CE2886"/>
    <w:rsid w:val="00CE2EBC"/>
    <w:rsid w:val="00CE3695"/>
    <w:rsid w:val="00CE37E9"/>
    <w:rsid w:val="00CE3928"/>
    <w:rsid w:val="00CE3C81"/>
    <w:rsid w:val="00CE4195"/>
    <w:rsid w:val="00CE425E"/>
    <w:rsid w:val="00CE457C"/>
    <w:rsid w:val="00CE4888"/>
    <w:rsid w:val="00CE4A8E"/>
    <w:rsid w:val="00CE4AC2"/>
    <w:rsid w:val="00CE4B07"/>
    <w:rsid w:val="00CE4CA5"/>
    <w:rsid w:val="00CE4CFB"/>
    <w:rsid w:val="00CE4DD7"/>
    <w:rsid w:val="00CE4E89"/>
    <w:rsid w:val="00CE4F1C"/>
    <w:rsid w:val="00CE533C"/>
    <w:rsid w:val="00CE53CC"/>
    <w:rsid w:val="00CE586A"/>
    <w:rsid w:val="00CE5E40"/>
    <w:rsid w:val="00CE5F4F"/>
    <w:rsid w:val="00CE5F6F"/>
    <w:rsid w:val="00CE6D74"/>
    <w:rsid w:val="00CE6DAA"/>
    <w:rsid w:val="00CE6EDC"/>
    <w:rsid w:val="00CE6EF1"/>
    <w:rsid w:val="00CE72ED"/>
    <w:rsid w:val="00CE7398"/>
    <w:rsid w:val="00CE7506"/>
    <w:rsid w:val="00CE77A9"/>
    <w:rsid w:val="00CE79ED"/>
    <w:rsid w:val="00CE7AB5"/>
    <w:rsid w:val="00CE7F67"/>
    <w:rsid w:val="00CE7FA2"/>
    <w:rsid w:val="00CF031B"/>
    <w:rsid w:val="00CF0840"/>
    <w:rsid w:val="00CF09F6"/>
    <w:rsid w:val="00CF0E3D"/>
    <w:rsid w:val="00CF1173"/>
    <w:rsid w:val="00CF1550"/>
    <w:rsid w:val="00CF1E05"/>
    <w:rsid w:val="00CF20D0"/>
    <w:rsid w:val="00CF21C6"/>
    <w:rsid w:val="00CF231F"/>
    <w:rsid w:val="00CF2452"/>
    <w:rsid w:val="00CF2461"/>
    <w:rsid w:val="00CF248D"/>
    <w:rsid w:val="00CF25DC"/>
    <w:rsid w:val="00CF2682"/>
    <w:rsid w:val="00CF348B"/>
    <w:rsid w:val="00CF3650"/>
    <w:rsid w:val="00CF36C1"/>
    <w:rsid w:val="00CF3947"/>
    <w:rsid w:val="00CF466F"/>
    <w:rsid w:val="00CF4796"/>
    <w:rsid w:val="00CF493A"/>
    <w:rsid w:val="00CF4A77"/>
    <w:rsid w:val="00CF4DAF"/>
    <w:rsid w:val="00CF4E2D"/>
    <w:rsid w:val="00CF4F96"/>
    <w:rsid w:val="00CF5538"/>
    <w:rsid w:val="00CF5933"/>
    <w:rsid w:val="00CF599B"/>
    <w:rsid w:val="00CF59C9"/>
    <w:rsid w:val="00CF5C7A"/>
    <w:rsid w:val="00CF5D7B"/>
    <w:rsid w:val="00CF60DE"/>
    <w:rsid w:val="00CF60FC"/>
    <w:rsid w:val="00CF6368"/>
    <w:rsid w:val="00CF65B5"/>
    <w:rsid w:val="00CF665C"/>
    <w:rsid w:val="00CF6810"/>
    <w:rsid w:val="00CF68B3"/>
    <w:rsid w:val="00CF6AE5"/>
    <w:rsid w:val="00CF6BC2"/>
    <w:rsid w:val="00CF6D68"/>
    <w:rsid w:val="00CF6F15"/>
    <w:rsid w:val="00CF6FE9"/>
    <w:rsid w:val="00CF7A8E"/>
    <w:rsid w:val="00CF7FF3"/>
    <w:rsid w:val="00D00602"/>
    <w:rsid w:val="00D006C8"/>
    <w:rsid w:val="00D00F8C"/>
    <w:rsid w:val="00D012D3"/>
    <w:rsid w:val="00D013C6"/>
    <w:rsid w:val="00D01A19"/>
    <w:rsid w:val="00D01AAE"/>
    <w:rsid w:val="00D01BC4"/>
    <w:rsid w:val="00D01FC5"/>
    <w:rsid w:val="00D02196"/>
    <w:rsid w:val="00D0227F"/>
    <w:rsid w:val="00D02311"/>
    <w:rsid w:val="00D02404"/>
    <w:rsid w:val="00D02662"/>
    <w:rsid w:val="00D026CC"/>
    <w:rsid w:val="00D02B17"/>
    <w:rsid w:val="00D02BEB"/>
    <w:rsid w:val="00D02BF1"/>
    <w:rsid w:val="00D02EC5"/>
    <w:rsid w:val="00D02EF9"/>
    <w:rsid w:val="00D032F8"/>
    <w:rsid w:val="00D03598"/>
    <w:rsid w:val="00D0384F"/>
    <w:rsid w:val="00D0394A"/>
    <w:rsid w:val="00D039C1"/>
    <w:rsid w:val="00D04284"/>
    <w:rsid w:val="00D04979"/>
    <w:rsid w:val="00D04B07"/>
    <w:rsid w:val="00D04DB2"/>
    <w:rsid w:val="00D04EAE"/>
    <w:rsid w:val="00D04EF0"/>
    <w:rsid w:val="00D05A9C"/>
    <w:rsid w:val="00D06616"/>
    <w:rsid w:val="00D06CCE"/>
    <w:rsid w:val="00D06D03"/>
    <w:rsid w:val="00D06F21"/>
    <w:rsid w:val="00D07127"/>
    <w:rsid w:val="00D0713E"/>
    <w:rsid w:val="00D0721D"/>
    <w:rsid w:val="00D072F2"/>
    <w:rsid w:val="00D073C5"/>
    <w:rsid w:val="00D07462"/>
    <w:rsid w:val="00D077D2"/>
    <w:rsid w:val="00D07806"/>
    <w:rsid w:val="00D078F4"/>
    <w:rsid w:val="00D07CF2"/>
    <w:rsid w:val="00D105AE"/>
    <w:rsid w:val="00D10A37"/>
    <w:rsid w:val="00D10C39"/>
    <w:rsid w:val="00D10DA5"/>
    <w:rsid w:val="00D112EE"/>
    <w:rsid w:val="00D11355"/>
    <w:rsid w:val="00D113D8"/>
    <w:rsid w:val="00D1173A"/>
    <w:rsid w:val="00D118A6"/>
    <w:rsid w:val="00D11B79"/>
    <w:rsid w:val="00D11F75"/>
    <w:rsid w:val="00D12208"/>
    <w:rsid w:val="00D12217"/>
    <w:rsid w:val="00D12352"/>
    <w:rsid w:val="00D12ACC"/>
    <w:rsid w:val="00D12B88"/>
    <w:rsid w:val="00D12C08"/>
    <w:rsid w:val="00D12D71"/>
    <w:rsid w:val="00D130D4"/>
    <w:rsid w:val="00D131B2"/>
    <w:rsid w:val="00D131CA"/>
    <w:rsid w:val="00D13611"/>
    <w:rsid w:val="00D13781"/>
    <w:rsid w:val="00D13C5D"/>
    <w:rsid w:val="00D13E40"/>
    <w:rsid w:val="00D140EB"/>
    <w:rsid w:val="00D14125"/>
    <w:rsid w:val="00D14405"/>
    <w:rsid w:val="00D14B03"/>
    <w:rsid w:val="00D14CE5"/>
    <w:rsid w:val="00D151DD"/>
    <w:rsid w:val="00D1547D"/>
    <w:rsid w:val="00D1561E"/>
    <w:rsid w:val="00D15965"/>
    <w:rsid w:val="00D159EB"/>
    <w:rsid w:val="00D15B41"/>
    <w:rsid w:val="00D15E9E"/>
    <w:rsid w:val="00D161B7"/>
    <w:rsid w:val="00D1645B"/>
    <w:rsid w:val="00D164E7"/>
    <w:rsid w:val="00D16763"/>
    <w:rsid w:val="00D168C4"/>
    <w:rsid w:val="00D16A71"/>
    <w:rsid w:val="00D172F4"/>
    <w:rsid w:val="00D175F8"/>
    <w:rsid w:val="00D1769C"/>
    <w:rsid w:val="00D17853"/>
    <w:rsid w:val="00D17B3A"/>
    <w:rsid w:val="00D17E79"/>
    <w:rsid w:val="00D203EF"/>
    <w:rsid w:val="00D20FDF"/>
    <w:rsid w:val="00D21261"/>
    <w:rsid w:val="00D214E3"/>
    <w:rsid w:val="00D216BE"/>
    <w:rsid w:val="00D21958"/>
    <w:rsid w:val="00D219AC"/>
    <w:rsid w:val="00D219D1"/>
    <w:rsid w:val="00D21C6A"/>
    <w:rsid w:val="00D21CBB"/>
    <w:rsid w:val="00D21D5D"/>
    <w:rsid w:val="00D22401"/>
    <w:rsid w:val="00D22453"/>
    <w:rsid w:val="00D224BD"/>
    <w:rsid w:val="00D226BF"/>
    <w:rsid w:val="00D22F74"/>
    <w:rsid w:val="00D23CDA"/>
    <w:rsid w:val="00D2408D"/>
    <w:rsid w:val="00D2414C"/>
    <w:rsid w:val="00D2437C"/>
    <w:rsid w:val="00D248EC"/>
    <w:rsid w:val="00D24C31"/>
    <w:rsid w:val="00D24D15"/>
    <w:rsid w:val="00D24D6F"/>
    <w:rsid w:val="00D254B5"/>
    <w:rsid w:val="00D256FA"/>
    <w:rsid w:val="00D257F6"/>
    <w:rsid w:val="00D25B2D"/>
    <w:rsid w:val="00D26874"/>
    <w:rsid w:val="00D2691D"/>
    <w:rsid w:val="00D26D1D"/>
    <w:rsid w:val="00D26E78"/>
    <w:rsid w:val="00D270A9"/>
    <w:rsid w:val="00D271BC"/>
    <w:rsid w:val="00D279CD"/>
    <w:rsid w:val="00D27EF5"/>
    <w:rsid w:val="00D3023A"/>
    <w:rsid w:val="00D305BA"/>
    <w:rsid w:val="00D30C17"/>
    <w:rsid w:val="00D30F92"/>
    <w:rsid w:val="00D31126"/>
    <w:rsid w:val="00D311E1"/>
    <w:rsid w:val="00D31AAA"/>
    <w:rsid w:val="00D31C0A"/>
    <w:rsid w:val="00D321BC"/>
    <w:rsid w:val="00D32376"/>
    <w:rsid w:val="00D3293D"/>
    <w:rsid w:val="00D32AB6"/>
    <w:rsid w:val="00D32D26"/>
    <w:rsid w:val="00D32DB3"/>
    <w:rsid w:val="00D330A0"/>
    <w:rsid w:val="00D333B1"/>
    <w:rsid w:val="00D334AC"/>
    <w:rsid w:val="00D3351F"/>
    <w:rsid w:val="00D33DF1"/>
    <w:rsid w:val="00D341C1"/>
    <w:rsid w:val="00D34273"/>
    <w:rsid w:val="00D34328"/>
    <w:rsid w:val="00D34409"/>
    <w:rsid w:val="00D34581"/>
    <w:rsid w:val="00D34DCF"/>
    <w:rsid w:val="00D34FA1"/>
    <w:rsid w:val="00D34FD0"/>
    <w:rsid w:val="00D351C1"/>
    <w:rsid w:val="00D352DE"/>
    <w:rsid w:val="00D35400"/>
    <w:rsid w:val="00D357B5"/>
    <w:rsid w:val="00D359A7"/>
    <w:rsid w:val="00D35B9E"/>
    <w:rsid w:val="00D35C66"/>
    <w:rsid w:val="00D35D57"/>
    <w:rsid w:val="00D35E50"/>
    <w:rsid w:val="00D3644F"/>
    <w:rsid w:val="00D36507"/>
    <w:rsid w:val="00D36645"/>
    <w:rsid w:val="00D3668A"/>
    <w:rsid w:val="00D3692E"/>
    <w:rsid w:val="00D36C4F"/>
    <w:rsid w:val="00D36D32"/>
    <w:rsid w:val="00D37127"/>
    <w:rsid w:val="00D372DA"/>
    <w:rsid w:val="00D374BF"/>
    <w:rsid w:val="00D37BEF"/>
    <w:rsid w:val="00D37C21"/>
    <w:rsid w:val="00D37C4F"/>
    <w:rsid w:val="00D37E9D"/>
    <w:rsid w:val="00D37EF0"/>
    <w:rsid w:val="00D40321"/>
    <w:rsid w:val="00D405E7"/>
    <w:rsid w:val="00D40C3B"/>
    <w:rsid w:val="00D41128"/>
    <w:rsid w:val="00D41230"/>
    <w:rsid w:val="00D423B8"/>
    <w:rsid w:val="00D42EA5"/>
    <w:rsid w:val="00D42FC4"/>
    <w:rsid w:val="00D43082"/>
    <w:rsid w:val="00D43653"/>
    <w:rsid w:val="00D437BD"/>
    <w:rsid w:val="00D43869"/>
    <w:rsid w:val="00D438ED"/>
    <w:rsid w:val="00D43C9B"/>
    <w:rsid w:val="00D43E9F"/>
    <w:rsid w:val="00D44006"/>
    <w:rsid w:val="00D4455E"/>
    <w:rsid w:val="00D4487E"/>
    <w:rsid w:val="00D44E85"/>
    <w:rsid w:val="00D45A4E"/>
    <w:rsid w:val="00D45F04"/>
    <w:rsid w:val="00D45F72"/>
    <w:rsid w:val="00D4613F"/>
    <w:rsid w:val="00D467B9"/>
    <w:rsid w:val="00D46949"/>
    <w:rsid w:val="00D472D3"/>
    <w:rsid w:val="00D47409"/>
    <w:rsid w:val="00D47B18"/>
    <w:rsid w:val="00D47D88"/>
    <w:rsid w:val="00D47DFF"/>
    <w:rsid w:val="00D500F2"/>
    <w:rsid w:val="00D50587"/>
    <w:rsid w:val="00D505CD"/>
    <w:rsid w:val="00D50B88"/>
    <w:rsid w:val="00D50C14"/>
    <w:rsid w:val="00D510A9"/>
    <w:rsid w:val="00D5140E"/>
    <w:rsid w:val="00D51999"/>
    <w:rsid w:val="00D51AFD"/>
    <w:rsid w:val="00D51B9F"/>
    <w:rsid w:val="00D51F60"/>
    <w:rsid w:val="00D523A7"/>
    <w:rsid w:val="00D527E6"/>
    <w:rsid w:val="00D52B9C"/>
    <w:rsid w:val="00D52C15"/>
    <w:rsid w:val="00D530F0"/>
    <w:rsid w:val="00D53213"/>
    <w:rsid w:val="00D5341A"/>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716E"/>
    <w:rsid w:val="00D57D90"/>
    <w:rsid w:val="00D57F75"/>
    <w:rsid w:val="00D6042D"/>
    <w:rsid w:val="00D6055B"/>
    <w:rsid w:val="00D60642"/>
    <w:rsid w:val="00D60F8A"/>
    <w:rsid w:val="00D610EA"/>
    <w:rsid w:val="00D61149"/>
    <w:rsid w:val="00D61380"/>
    <w:rsid w:val="00D61982"/>
    <w:rsid w:val="00D61AF5"/>
    <w:rsid w:val="00D61CAF"/>
    <w:rsid w:val="00D61CCB"/>
    <w:rsid w:val="00D62131"/>
    <w:rsid w:val="00D621B7"/>
    <w:rsid w:val="00D6264C"/>
    <w:rsid w:val="00D6266E"/>
    <w:rsid w:val="00D62809"/>
    <w:rsid w:val="00D62C41"/>
    <w:rsid w:val="00D62DFE"/>
    <w:rsid w:val="00D62E93"/>
    <w:rsid w:val="00D632A4"/>
    <w:rsid w:val="00D633FF"/>
    <w:rsid w:val="00D63443"/>
    <w:rsid w:val="00D63764"/>
    <w:rsid w:val="00D637FE"/>
    <w:rsid w:val="00D63E28"/>
    <w:rsid w:val="00D64389"/>
    <w:rsid w:val="00D6442B"/>
    <w:rsid w:val="00D646BE"/>
    <w:rsid w:val="00D64701"/>
    <w:rsid w:val="00D6488C"/>
    <w:rsid w:val="00D64961"/>
    <w:rsid w:val="00D64FEC"/>
    <w:rsid w:val="00D652C8"/>
    <w:rsid w:val="00D6535B"/>
    <w:rsid w:val="00D654AC"/>
    <w:rsid w:val="00D654B9"/>
    <w:rsid w:val="00D65788"/>
    <w:rsid w:val="00D65E1C"/>
    <w:rsid w:val="00D65F33"/>
    <w:rsid w:val="00D66A36"/>
    <w:rsid w:val="00D66F3F"/>
    <w:rsid w:val="00D6713A"/>
    <w:rsid w:val="00D67224"/>
    <w:rsid w:val="00D7072F"/>
    <w:rsid w:val="00D70D50"/>
    <w:rsid w:val="00D70EC7"/>
    <w:rsid w:val="00D70F51"/>
    <w:rsid w:val="00D70FD7"/>
    <w:rsid w:val="00D712C9"/>
    <w:rsid w:val="00D71576"/>
    <w:rsid w:val="00D71636"/>
    <w:rsid w:val="00D71D1C"/>
    <w:rsid w:val="00D71ECD"/>
    <w:rsid w:val="00D726EF"/>
    <w:rsid w:val="00D7328B"/>
    <w:rsid w:val="00D732B9"/>
    <w:rsid w:val="00D733AA"/>
    <w:rsid w:val="00D73618"/>
    <w:rsid w:val="00D7362C"/>
    <w:rsid w:val="00D73A4E"/>
    <w:rsid w:val="00D73EDA"/>
    <w:rsid w:val="00D74198"/>
    <w:rsid w:val="00D741D8"/>
    <w:rsid w:val="00D743DB"/>
    <w:rsid w:val="00D743E2"/>
    <w:rsid w:val="00D74495"/>
    <w:rsid w:val="00D74497"/>
    <w:rsid w:val="00D746BB"/>
    <w:rsid w:val="00D7490C"/>
    <w:rsid w:val="00D749EB"/>
    <w:rsid w:val="00D74BA2"/>
    <w:rsid w:val="00D74DEC"/>
    <w:rsid w:val="00D75449"/>
    <w:rsid w:val="00D75736"/>
    <w:rsid w:val="00D758D6"/>
    <w:rsid w:val="00D75C3A"/>
    <w:rsid w:val="00D75F49"/>
    <w:rsid w:val="00D75FBD"/>
    <w:rsid w:val="00D760F4"/>
    <w:rsid w:val="00D76468"/>
    <w:rsid w:val="00D76E55"/>
    <w:rsid w:val="00D76EEE"/>
    <w:rsid w:val="00D77002"/>
    <w:rsid w:val="00D77293"/>
    <w:rsid w:val="00D772E1"/>
    <w:rsid w:val="00D77727"/>
    <w:rsid w:val="00D778B7"/>
    <w:rsid w:val="00D77920"/>
    <w:rsid w:val="00D77F53"/>
    <w:rsid w:val="00D8009C"/>
    <w:rsid w:val="00D80142"/>
    <w:rsid w:val="00D80158"/>
    <w:rsid w:val="00D801FB"/>
    <w:rsid w:val="00D80C4D"/>
    <w:rsid w:val="00D80D01"/>
    <w:rsid w:val="00D810AB"/>
    <w:rsid w:val="00D810EF"/>
    <w:rsid w:val="00D811E4"/>
    <w:rsid w:val="00D81370"/>
    <w:rsid w:val="00D813EB"/>
    <w:rsid w:val="00D81434"/>
    <w:rsid w:val="00D819DF"/>
    <w:rsid w:val="00D81B66"/>
    <w:rsid w:val="00D824CC"/>
    <w:rsid w:val="00D82524"/>
    <w:rsid w:val="00D82748"/>
    <w:rsid w:val="00D82822"/>
    <w:rsid w:val="00D82C04"/>
    <w:rsid w:val="00D83194"/>
    <w:rsid w:val="00D8361A"/>
    <w:rsid w:val="00D83B92"/>
    <w:rsid w:val="00D83E68"/>
    <w:rsid w:val="00D843AD"/>
    <w:rsid w:val="00D8467F"/>
    <w:rsid w:val="00D849E0"/>
    <w:rsid w:val="00D854C0"/>
    <w:rsid w:val="00D85542"/>
    <w:rsid w:val="00D85B64"/>
    <w:rsid w:val="00D860D3"/>
    <w:rsid w:val="00D865A8"/>
    <w:rsid w:val="00D86A3D"/>
    <w:rsid w:val="00D86DC5"/>
    <w:rsid w:val="00D8729F"/>
    <w:rsid w:val="00D87434"/>
    <w:rsid w:val="00D87925"/>
    <w:rsid w:val="00D87DA2"/>
    <w:rsid w:val="00D9022E"/>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324"/>
    <w:rsid w:val="00D924A3"/>
    <w:rsid w:val="00D9257D"/>
    <w:rsid w:val="00D925EC"/>
    <w:rsid w:val="00D926C9"/>
    <w:rsid w:val="00D9273B"/>
    <w:rsid w:val="00D92746"/>
    <w:rsid w:val="00D92F83"/>
    <w:rsid w:val="00D93184"/>
    <w:rsid w:val="00D934C3"/>
    <w:rsid w:val="00D9371B"/>
    <w:rsid w:val="00D9395A"/>
    <w:rsid w:val="00D93C36"/>
    <w:rsid w:val="00D9405D"/>
    <w:rsid w:val="00D94303"/>
    <w:rsid w:val="00D943C3"/>
    <w:rsid w:val="00D94ED9"/>
    <w:rsid w:val="00D9571F"/>
    <w:rsid w:val="00D95BD7"/>
    <w:rsid w:val="00D95EAC"/>
    <w:rsid w:val="00D95ED6"/>
    <w:rsid w:val="00D9603C"/>
    <w:rsid w:val="00D96160"/>
    <w:rsid w:val="00D961E7"/>
    <w:rsid w:val="00D9621C"/>
    <w:rsid w:val="00D964C3"/>
    <w:rsid w:val="00D966DF"/>
    <w:rsid w:val="00D96C54"/>
    <w:rsid w:val="00D96CDF"/>
    <w:rsid w:val="00D97000"/>
    <w:rsid w:val="00D97121"/>
    <w:rsid w:val="00D97272"/>
    <w:rsid w:val="00D972CF"/>
    <w:rsid w:val="00D97376"/>
    <w:rsid w:val="00D9767C"/>
    <w:rsid w:val="00D9779A"/>
    <w:rsid w:val="00D9788D"/>
    <w:rsid w:val="00DA0308"/>
    <w:rsid w:val="00DA0AE0"/>
    <w:rsid w:val="00DA0B7E"/>
    <w:rsid w:val="00DA17A2"/>
    <w:rsid w:val="00DA1E00"/>
    <w:rsid w:val="00DA20D3"/>
    <w:rsid w:val="00DA23D3"/>
    <w:rsid w:val="00DA23F2"/>
    <w:rsid w:val="00DA2403"/>
    <w:rsid w:val="00DA2712"/>
    <w:rsid w:val="00DA298E"/>
    <w:rsid w:val="00DA2E39"/>
    <w:rsid w:val="00DA2FE2"/>
    <w:rsid w:val="00DA32F5"/>
    <w:rsid w:val="00DA3920"/>
    <w:rsid w:val="00DA3A20"/>
    <w:rsid w:val="00DA3A2A"/>
    <w:rsid w:val="00DA3C9E"/>
    <w:rsid w:val="00DA428D"/>
    <w:rsid w:val="00DA43FD"/>
    <w:rsid w:val="00DA4460"/>
    <w:rsid w:val="00DA4720"/>
    <w:rsid w:val="00DA4A02"/>
    <w:rsid w:val="00DA4A7C"/>
    <w:rsid w:val="00DA4D2A"/>
    <w:rsid w:val="00DA57C3"/>
    <w:rsid w:val="00DA5836"/>
    <w:rsid w:val="00DA5A1C"/>
    <w:rsid w:val="00DA5CB3"/>
    <w:rsid w:val="00DA5D61"/>
    <w:rsid w:val="00DA60A5"/>
    <w:rsid w:val="00DA6549"/>
    <w:rsid w:val="00DA673F"/>
    <w:rsid w:val="00DA687E"/>
    <w:rsid w:val="00DA6920"/>
    <w:rsid w:val="00DA719A"/>
    <w:rsid w:val="00DA74A6"/>
    <w:rsid w:val="00DA7904"/>
    <w:rsid w:val="00DA7D76"/>
    <w:rsid w:val="00DB00F1"/>
    <w:rsid w:val="00DB0114"/>
    <w:rsid w:val="00DB0223"/>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48D"/>
    <w:rsid w:val="00DB273D"/>
    <w:rsid w:val="00DB27A7"/>
    <w:rsid w:val="00DB2BA1"/>
    <w:rsid w:val="00DB30AF"/>
    <w:rsid w:val="00DB3308"/>
    <w:rsid w:val="00DB33C4"/>
    <w:rsid w:val="00DB3534"/>
    <w:rsid w:val="00DB3E80"/>
    <w:rsid w:val="00DB3E9D"/>
    <w:rsid w:val="00DB402F"/>
    <w:rsid w:val="00DB40A8"/>
    <w:rsid w:val="00DB427B"/>
    <w:rsid w:val="00DB48F4"/>
    <w:rsid w:val="00DB4909"/>
    <w:rsid w:val="00DB4D56"/>
    <w:rsid w:val="00DB4F23"/>
    <w:rsid w:val="00DB599E"/>
    <w:rsid w:val="00DB5AE0"/>
    <w:rsid w:val="00DB5EBD"/>
    <w:rsid w:val="00DB6316"/>
    <w:rsid w:val="00DB6453"/>
    <w:rsid w:val="00DB665B"/>
    <w:rsid w:val="00DB68C8"/>
    <w:rsid w:val="00DB6C3E"/>
    <w:rsid w:val="00DB6CA2"/>
    <w:rsid w:val="00DB760E"/>
    <w:rsid w:val="00DB76D0"/>
    <w:rsid w:val="00DB7C20"/>
    <w:rsid w:val="00DB7D40"/>
    <w:rsid w:val="00DB7DF0"/>
    <w:rsid w:val="00DC0291"/>
    <w:rsid w:val="00DC02BC"/>
    <w:rsid w:val="00DC03C5"/>
    <w:rsid w:val="00DC0557"/>
    <w:rsid w:val="00DC126B"/>
    <w:rsid w:val="00DC1421"/>
    <w:rsid w:val="00DC1704"/>
    <w:rsid w:val="00DC1725"/>
    <w:rsid w:val="00DC173D"/>
    <w:rsid w:val="00DC1A2A"/>
    <w:rsid w:val="00DC1D11"/>
    <w:rsid w:val="00DC2104"/>
    <w:rsid w:val="00DC21EC"/>
    <w:rsid w:val="00DC258C"/>
    <w:rsid w:val="00DC2810"/>
    <w:rsid w:val="00DC2E3E"/>
    <w:rsid w:val="00DC3006"/>
    <w:rsid w:val="00DC3EA0"/>
    <w:rsid w:val="00DC438D"/>
    <w:rsid w:val="00DC4728"/>
    <w:rsid w:val="00DC4B28"/>
    <w:rsid w:val="00DC4D2E"/>
    <w:rsid w:val="00DC4D6D"/>
    <w:rsid w:val="00DC4FBB"/>
    <w:rsid w:val="00DC53B9"/>
    <w:rsid w:val="00DC54A7"/>
    <w:rsid w:val="00DC5695"/>
    <w:rsid w:val="00DC5887"/>
    <w:rsid w:val="00DC5FE6"/>
    <w:rsid w:val="00DC61F0"/>
    <w:rsid w:val="00DC657F"/>
    <w:rsid w:val="00DC65DD"/>
    <w:rsid w:val="00DC6943"/>
    <w:rsid w:val="00DC6C60"/>
    <w:rsid w:val="00DC73ED"/>
    <w:rsid w:val="00DC75D6"/>
    <w:rsid w:val="00DC7A69"/>
    <w:rsid w:val="00DC7BC8"/>
    <w:rsid w:val="00DD04D2"/>
    <w:rsid w:val="00DD0A79"/>
    <w:rsid w:val="00DD0D48"/>
    <w:rsid w:val="00DD0D7C"/>
    <w:rsid w:val="00DD1203"/>
    <w:rsid w:val="00DD1448"/>
    <w:rsid w:val="00DD1788"/>
    <w:rsid w:val="00DD17AD"/>
    <w:rsid w:val="00DD18F0"/>
    <w:rsid w:val="00DD1926"/>
    <w:rsid w:val="00DD1963"/>
    <w:rsid w:val="00DD1A2B"/>
    <w:rsid w:val="00DD1CF8"/>
    <w:rsid w:val="00DD2070"/>
    <w:rsid w:val="00DD2156"/>
    <w:rsid w:val="00DD23A4"/>
    <w:rsid w:val="00DD2499"/>
    <w:rsid w:val="00DD2832"/>
    <w:rsid w:val="00DD2AF1"/>
    <w:rsid w:val="00DD2F3F"/>
    <w:rsid w:val="00DD3005"/>
    <w:rsid w:val="00DD3143"/>
    <w:rsid w:val="00DD348E"/>
    <w:rsid w:val="00DD35B8"/>
    <w:rsid w:val="00DD3635"/>
    <w:rsid w:val="00DD3952"/>
    <w:rsid w:val="00DD3D30"/>
    <w:rsid w:val="00DD405C"/>
    <w:rsid w:val="00DD4191"/>
    <w:rsid w:val="00DD459A"/>
    <w:rsid w:val="00DD4684"/>
    <w:rsid w:val="00DD4E61"/>
    <w:rsid w:val="00DD4F00"/>
    <w:rsid w:val="00DD52B7"/>
    <w:rsid w:val="00DD56F6"/>
    <w:rsid w:val="00DD5BB9"/>
    <w:rsid w:val="00DD5C2D"/>
    <w:rsid w:val="00DD6091"/>
    <w:rsid w:val="00DD61DF"/>
    <w:rsid w:val="00DD62FE"/>
    <w:rsid w:val="00DD65A3"/>
    <w:rsid w:val="00DD65F0"/>
    <w:rsid w:val="00DD6601"/>
    <w:rsid w:val="00DD6651"/>
    <w:rsid w:val="00DD6926"/>
    <w:rsid w:val="00DD6BAB"/>
    <w:rsid w:val="00DD6C25"/>
    <w:rsid w:val="00DD6C8B"/>
    <w:rsid w:val="00DD70A6"/>
    <w:rsid w:val="00DD725F"/>
    <w:rsid w:val="00DD74D6"/>
    <w:rsid w:val="00DD7927"/>
    <w:rsid w:val="00DD7B1F"/>
    <w:rsid w:val="00DD7CFF"/>
    <w:rsid w:val="00DD7D8D"/>
    <w:rsid w:val="00DE02F8"/>
    <w:rsid w:val="00DE031D"/>
    <w:rsid w:val="00DE04E0"/>
    <w:rsid w:val="00DE06CA"/>
    <w:rsid w:val="00DE06E9"/>
    <w:rsid w:val="00DE0851"/>
    <w:rsid w:val="00DE0A44"/>
    <w:rsid w:val="00DE154C"/>
    <w:rsid w:val="00DE1AC8"/>
    <w:rsid w:val="00DE1BA0"/>
    <w:rsid w:val="00DE1C55"/>
    <w:rsid w:val="00DE25A6"/>
    <w:rsid w:val="00DE2A4B"/>
    <w:rsid w:val="00DE300F"/>
    <w:rsid w:val="00DE32D7"/>
    <w:rsid w:val="00DE3360"/>
    <w:rsid w:val="00DE346B"/>
    <w:rsid w:val="00DE38FA"/>
    <w:rsid w:val="00DE426D"/>
    <w:rsid w:val="00DE436A"/>
    <w:rsid w:val="00DE45B4"/>
    <w:rsid w:val="00DE4690"/>
    <w:rsid w:val="00DE4A52"/>
    <w:rsid w:val="00DE4C1D"/>
    <w:rsid w:val="00DE5480"/>
    <w:rsid w:val="00DE5DEB"/>
    <w:rsid w:val="00DE60DC"/>
    <w:rsid w:val="00DE62F1"/>
    <w:rsid w:val="00DE6502"/>
    <w:rsid w:val="00DE6AA2"/>
    <w:rsid w:val="00DE722D"/>
    <w:rsid w:val="00DE733F"/>
    <w:rsid w:val="00DE74AA"/>
    <w:rsid w:val="00DE755A"/>
    <w:rsid w:val="00DE7770"/>
    <w:rsid w:val="00DE7771"/>
    <w:rsid w:val="00DE78DC"/>
    <w:rsid w:val="00DE7CF5"/>
    <w:rsid w:val="00DE7DF4"/>
    <w:rsid w:val="00DF0176"/>
    <w:rsid w:val="00DF060A"/>
    <w:rsid w:val="00DF0938"/>
    <w:rsid w:val="00DF0C58"/>
    <w:rsid w:val="00DF0E15"/>
    <w:rsid w:val="00DF111A"/>
    <w:rsid w:val="00DF11DD"/>
    <w:rsid w:val="00DF1A84"/>
    <w:rsid w:val="00DF1D6A"/>
    <w:rsid w:val="00DF20CB"/>
    <w:rsid w:val="00DF22F8"/>
    <w:rsid w:val="00DF25FC"/>
    <w:rsid w:val="00DF26A3"/>
    <w:rsid w:val="00DF296E"/>
    <w:rsid w:val="00DF2C65"/>
    <w:rsid w:val="00DF2DA7"/>
    <w:rsid w:val="00DF2F99"/>
    <w:rsid w:val="00DF330D"/>
    <w:rsid w:val="00DF3385"/>
    <w:rsid w:val="00DF3598"/>
    <w:rsid w:val="00DF3AE1"/>
    <w:rsid w:val="00DF47DD"/>
    <w:rsid w:val="00DF499B"/>
    <w:rsid w:val="00DF4BBD"/>
    <w:rsid w:val="00DF4CE6"/>
    <w:rsid w:val="00DF4D98"/>
    <w:rsid w:val="00DF5499"/>
    <w:rsid w:val="00DF5F00"/>
    <w:rsid w:val="00DF62F9"/>
    <w:rsid w:val="00DF6454"/>
    <w:rsid w:val="00DF6A2D"/>
    <w:rsid w:val="00DF6ABF"/>
    <w:rsid w:val="00DF6EA8"/>
    <w:rsid w:val="00DF7228"/>
    <w:rsid w:val="00DF72EB"/>
    <w:rsid w:val="00DF7814"/>
    <w:rsid w:val="00DF7824"/>
    <w:rsid w:val="00DF784B"/>
    <w:rsid w:val="00DF7E4E"/>
    <w:rsid w:val="00E00200"/>
    <w:rsid w:val="00E0092A"/>
    <w:rsid w:val="00E00EC8"/>
    <w:rsid w:val="00E01258"/>
    <w:rsid w:val="00E0128F"/>
    <w:rsid w:val="00E0131C"/>
    <w:rsid w:val="00E01565"/>
    <w:rsid w:val="00E01811"/>
    <w:rsid w:val="00E01965"/>
    <w:rsid w:val="00E01B7E"/>
    <w:rsid w:val="00E01BDF"/>
    <w:rsid w:val="00E01E2D"/>
    <w:rsid w:val="00E02810"/>
    <w:rsid w:val="00E02CDF"/>
    <w:rsid w:val="00E02E67"/>
    <w:rsid w:val="00E02EEC"/>
    <w:rsid w:val="00E03329"/>
    <w:rsid w:val="00E033A3"/>
    <w:rsid w:val="00E036A4"/>
    <w:rsid w:val="00E03859"/>
    <w:rsid w:val="00E0385C"/>
    <w:rsid w:val="00E03A28"/>
    <w:rsid w:val="00E03C0D"/>
    <w:rsid w:val="00E03CEE"/>
    <w:rsid w:val="00E03CFC"/>
    <w:rsid w:val="00E03D1B"/>
    <w:rsid w:val="00E04081"/>
    <w:rsid w:val="00E0422E"/>
    <w:rsid w:val="00E045C7"/>
    <w:rsid w:val="00E04634"/>
    <w:rsid w:val="00E04A04"/>
    <w:rsid w:val="00E04A09"/>
    <w:rsid w:val="00E04FBA"/>
    <w:rsid w:val="00E05385"/>
    <w:rsid w:val="00E0566A"/>
    <w:rsid w:val="00E05E33"/>
    <w:rsid w:val="00E0631C"/>
    <w:rsid w:val="00E063BF"/>
    <w:rsid w:val="00E063CE"/>
    <w:rsid w:val="00E06451"/>
    <w:rsid w:val="00E06629"/>
    <w:rsid w:val="00E06720"/>
    <w:rsid w:val="00E0679D"/>
    <w:rsid w:val="00E067E1"/>
    <w:rsid w:val="00E06B87"/>
    <w:rsid w:val="00E06C4B"/>
    <w:rsid w:val="00E06E00"/>
    <w:rsid w:val="00E0734E"/>
    <w:rsid w:val="00E076C8"/>
    <w:rsid w:val="00E1003A"/>
    <w:rsid w:val="00E1021C"/>
    <w:rsid w:val="00E107B6"/>
    <w:rsid w:val="00E10B11"/>
    <w:rsid w:val="00E10C01"/>
    <w:rsid w:val="00E10E8E"/>
    <w:rsid w:val="00E110A8"/>
    <w:rsid w:val="00E113B4"/>
    <w:rsid w:val="00E11DA3"/>
    <w:rsid w:val="00E11DB1"/>
    <w:rsid w:val="00E12210"/>
    <w:rsid w:val="00E123CC"/>
    <w:rsid w:val="00E1249F"/>
    <w:rsid w:val="00E1275F"/>
    <w:rsid w:val="00E12773"/>
    <w:rsid w:val="00E12C9F"/>
    <w:rsid w:val="00E12CEE"/>
    <w:rsid w:val="00E135AD"/>
    <w:rsid w:val="00E135F2"/>
    <w:rsid w:val="00E1381C"/>
    <w:rsid w:val="00E138D7"/>
    <w:rsid w:val="00E13C60"/>
    <w:rsid w:val="00E13C63"/>
    <w:rsid w:val="00E13E22"/>
    <w:rsid w:val="00E13F42"/>
    <w:rsid w:val="00E140D3"/>
    <w:rsid w:val="00E1411D"/>
    <w:rsid w:val="00E14209"/>
    <w:rsid w:val="00E145FD"/>
    <w:rsid w:val="00E14C8E"/>
    <w:rsid w:val="00E15235"/>
    <w:rsid w:val="00E152A9"/>
    <w:rsid w:val="00E1534A"/>
    <w:rsid w:val="00E15F25"/>
    <w:rsid w:val="00E15FC9"/>
    <w:rsid w:val="00E16046"/>
    <w:rsid w:val="00E16299"/>
    <w:rsid w:val="00E169CF"/>
    <w:rsid w:val="00E16A96"/>
    <w:rsid w:val="00E16AC8"/>
    <w:rsid w:val="00E16C57"/>
    <w:rsid w:val="00E16E51"/>
    <w:rsid w:val="00E16FA5"/>
    <w:rsid w:val="00E173E6"/>
    <w:rsid w:val="00E177B8"/>
    <w:rsid w:val="00E1797F"/>
    <w:rsid w:val="00E17B2C"/>
    <w:rsid w:val="00E17F45"/>
    <w:rsid w:val="00E17F59"/>
    <w:rsid w:val="00E2018D"/>
    <w:rsid w:val="00E20343"/>
    <w:rsid w:val="00E20553"/>
    <w:rsid w:val="00E20909"/>
    <w:rsid w:val="00E21267"/>
    <w:rsid w:val="00E212F5"/>
    <w:rsid w:val="00E214A2"/>
    <w:rsid w:val="00E21594"/>
    <w:rsid w:val="00E21648"/>
    <w:rsid w:val="00E21906"/>
    <w:rsid w:val="00E21B69"/>
    <w:rsid w:val="00E2242A"/>
    <w:rsid w:val="00E2282C"/>
    <w:rsid w:val="00E229C0"/>
    <w:rsid w:val="00E22AB3"/>
    <w:rsid w:val="00E22C52"/>
    <w:rsid w:val="00E22CE1"/>
    <w:rsid w:val="00E22E3E"/>
    <w:rsid w:val="00E22F11"/>
    <w:rsid w:val="00E22F5B"/>
    <w:rsid w:val="00E231AA"/>
    <w:rsid w:val="00E23C75"/>
    <w:rsid w:val="00E23CA8"/>
    <w:rsid w:val="00E23EF2"/>
    <w:rsid w:val="00E23F3E"/>
    <w:rsid w:val="00E24EF9"/>
    <w:rsid w:val="00E24FA4"/>
    <w:rsid w:val="00E253AA"/>
    <w:rsid w:val="00E25535"/>
    <w:rsid w:val="00E255E8"/>
    <w:rsid w:val="00E257E5"/>
    <w:rsid w:val="00E2586F"/>
    <w:rsid w:val="00E25C4E"/>
    <w:rsid w:val="00E26326"/>
    <w:rsid w:val="00E26444"/>
    <w:rsid w:val="00E2671E"/>
    <w:rsid w:val="00E2686A"/>
    <w:rsid w:val="00E26984"/>
    <w:rsid w:val="00E26F5D"/>
    <w:rsid w:val="00E27210"/>
    <w:rsid w:val="00E27A65"/>
    <w:rsid w:val="00E27D66"/>
    <w:rsid w:val="00E30023"/>
    <w:rsid w:val="00E300F4"/>
    <w:rsid w:val="00E3041F"/>
    <w:rsid w:val="00E30489"/>
    <w:rsid w:val="00E3074B"/>
    <w:rsid w:val="00E309B4"/>
    <w:rsid w:val="00E30AC8"/>
    <w:rsid w:val="00E30CA5"/>
    <w:rsid w:val="00E31207"/>
    <w:rsid w:val="00E313C5"/>
    <w:rsid w:val="00E31865"/>
    <w:rsid w:val="00E319A2"/>
    <w:rsid w:val="00E31A4B"/>
    <w:rsid w:val="00E31C79"/>
    <w:rsid w:val="00E31E41"/>
    <w:rsid w:val="00E32434"/>
    <w:rsid w:val="00E32561"/>
    <w:rsid w:val="00E32931"/>
    <w:rsid w:val="00E3308E"/>
    <w:rsid w:val="00E3339A"/>
    <w:rsid w:val="00E333B3"/>
    <w:rsid w:val="00E337C9"/>
    <w:rsid w:val="00E33FF3"/>
    <w:rsid w:val="00E345B7"/>
    <w:rsid w:val="00E346A8"/>
    <w:rsid w:val="00E34767"/>
    <w:rsid w:val="00E3483E"/>
    <w:rsid w:val="00E34990"/>
    <w:rsid w:val="00E34B7D"/>
    <w:rsid w:val="00E34EDC"/>
    <w:rsid w:val="00E35606"/>
    <w:rsid w:val="00E35936"/>
    <w:rsid w:val="00E35D6E"/>
    <w:rsid w:val="00E35E8F"/>
    <w:rsid w:val="00E35F1E"/>
    <w:rsid w:val="00E367A3"/>
    <w:rsid w:val="00E3692F"/>
    <w:rsid w:val="00E36B5C"/>
    <w:rsid w:val="00E36C86"/>
    <w:rsid w:val="00E36CB2"/>
    <w:rsid w:val="00E36F04"/>
    <w:rsid w:val="00E37076"/>
    <w:rsid w:val="00E371FA"/>
    <w:rsid w:val="00E37362"/>
    <w:rsid w:val="00E37787"/>
    <w:rsid w:val="00E37B85"/>
    <w:rsid w:val="00E37CF6"/>
    <w:rsid w:val="00E37D1A"/>
    <w:rsid w:val="00E37E01"/>
    <w:rsid w:val="00E37FD3"/>
    <w:rsid w:val="00E4003F"/>
    <w:rsid w:val="00E4007C"/>
    <w:rsid w:val="00E40A87"/>
    <w:rsid w:val="00E4184E"/>
    <w:rsid w:val="00E41B7B"/>
    <w:rsid w:val="00E41EC9"/>
    <w:rsid w:val="00E41F85"/>
    <w:rsid w:val="00E42317"/>
    <w:rsid w:val="00E42319"/>
    <w:rsid w:val="00E425C0"/>
    <w:rsid w:val="00E42716"/>
    <w:rsid w:val="00E4276D"/>
    <w:rsid w:val="00E428B3"/>
    <w:rsid w:val="00E42B2B"/>
    <w:rsid w:val="00E42C5B"/>
    <w:rsid w:val="00E42CE0"/>
    <w:rsid w:val="00E42F80"/>
    <w:rsid w:val="00E42FC9"/>
    <w:rsid w:val="00E43C06"/>
    <w:rsid w:val="00E43C19"/>
    <w:rsid w:val="00E440B9"/>
    <w:rsid w:val="00E44148"/>
    <w:rsid w:val="00E44900"/>
    <w:rsid w:val="00E44BDF"/>
    <w:rsid w:val="00E44D88"/>
    <w:rsid w:val="00E44F32"/>
    <w:rsid w:val="00E44FA9"/>
    <w:rsid w:val="00E4509F"/>
    <w:rsid w:val="00E45353"/>
    <w:rsid w:val="00E453A4"/>
    <w:rsid w:val="00E4560B"/>
    <w:rsid w:val="00E458C7"/>
    <w:rsid w:val="00E45E49"/>
    <w:rsid w:val="00E45FF7"/>
    <w:rsid w:val="00E463ED"/>
    <w:rsid w:val="00E464C5"/>
    <w:rsid w:val="00E4683A"/>
    <w:rsid w:val="00E469E3"/>
    <w:rsid w:val="00E47049"/>
    <w:rsid w:val="00E47164"/>
    <w:rsid w:val="00E47675"/>
    <w:rsid w:val="00E476D2"/>
    <w:rsid w:val="00E47D03"/>
    <w:rsid w:val="00E47D7E"/>
    <w:rsid w:val="00E50286"/>
    <w:rsid w:val="00E507E0"/>
    <w:rsid w:val="00E5084D"/>
    <w:rsid w:val="00E508B6"/>
    <w:rsid w:val="00E50A4A"/>
    <w:rsid w:val="00E50D00"/>
    <w:rsid w:val="00E50E6D"/>
    <w:rsid w:val="00E5100A"/>
    <w:rsid w:val="00E51021"/>
    <w:rsid w:val="00E51199"/>
    <w:rsid w:val="00E51A33"/>
    <w:rsid w:val="00E51B8D"/>
    <w:rsid w:val="00E51C57"/>
    <w:rsid w:val="00E51C9E"/>
    <w:rsid w:val="00E5237A"/>
    <w:rsid w:val="00E52412"/>
    <w:rsid w:val="00E524AF"/>
    <w:rsid w:val="00E52960"/>
    <w:rsid w:val="00E52C35"/>
    <w:rsid w:val="00E52EE6"/>
    <w:rsid w:val="00E53034"/>
    <w:rsid w:val="00E53198"/>
    <w:rsid w:val="00E53381"/>
    <w:rsid w:val="00E53A79"/>
    <w:rsid w:val="00E53B00"/>
    <w:rsid w:val="00E53B7B"/>
    <w:rsid w:val="00E53D61"/>
    <w:rsid w:val="00E53D9B"/>
    <w:rsid w:val="00E54810"/>
    <w:rsid w:val="00E548F1"/>
    <w:rsid w:val="00E54BB9"/>
    <w:rsid w:val="00E55029"/>
    <w:rsid w:val="00E5510D"/>
    <w:rsid w:val="00E55415"/>
    <w:rsid w:val="00E55496"/>
    <w:rsid w:val="00E5597E"/>
    <w:rsid w:val="00E559A4"/>
    <w:rsid w:val="00E55B17"/>
    <w:rsid w:val="00E55BBB"/>
    <w:rsid w:val="00E55E37"/>
    <w:rsid w:val="00E5654A"/>
    <w:rsid w:val="00E566F9"/>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1562"/>
    <w:rsid w:val="00E61572"/>
    <w:rsid w:val="00E61F17"/>
    <w:rsid w:val="00E6224B"/>
    <w:rsid w:val="00E62355"/>
    <w:rsid w:val="00E623DD"/>
    <w:rsid w:val="00E62419"/>
    <w:rsid w:val="00E6268C"/>
    <w:rsid w:val="00E628F4"/>
    <w:rsid w:val="00E6298B"/>
    <w:rsid w:val="00E6343A"/>
    <w:rsid w:val="00E63944"/>
    <w:rsid w:val="00E63FFC"/>
    <w:rsid w:val="00E641E5"/>
    <w:rsid w:val="00E64346"/>
    <w:rsid w:val="00E644CD"/>
    <w:rsid w:val="00E64AA0"/>
    <w:rsid w:val="00E64CBA"/>
    <w:rsid w:val="00E64D3A"/>
    <w:rsid w:val="00E64D7E"/>
    <w:rsid w:val="00E64EFA"/>
    <w:rsid w:val="00E657FD"/>
    <w:rsid w:val="00E658F4"/>
    <w:rsid w:val="00E65B32"/>
    <w:rsid w:val="00E65D27"/>
    <w:rsid w:val="00E66427"/>
    <w:rsid w:val="00E665FF"/>
    <w:rsid w:val="00E667D6"/>
    <w:rsid w:val="00E66F12"/>
    <w:rsid w:val="00E6780E"/>
    <w:rsid w:val="00E67977"/>
    <w:rsid w:val="00E67C3F"/>
    <w:rsid w:val="00E67E04"/>
    <w:rsid w:val="00E701C0"/>
    <w:rsid w:val="00E70328"/>
    <w:rsid w:val="00E705C3"/>
    <w:rsid w:val="00E70B19"/>
    <w:rsid w:val="00E70DDB"/>
    <w:rsid w:val="00E70FA1"/>
    <w:rsid w:val="00E71020"/>
    <w:rsid w:val="00E7108F"/>
    <w:rsid w:val="00E71914"/>
    <w:rsid w:val="00E71A45"/>
    <w:rsid w:val="00E72509"/>
    <w:rsid w:val="00E7261C"/>
    <w:rsid w:val="00E726A1"/>
    <w:rsid w:val="00E72938"/>
    <w:rsid w:val="00E7296E"/>
    <w:rsid w:val="00E72989"/>
    <w:rsid w:val="00E72A18"/>
    <w:rsid w:val="00E72AF5"/>
    <w:rsid w:val="00E72EC7"/>
    <w:rsid w:val="00E72FA8"/>
    <w:rsid w:val="00E73045"/>
    <w:rsid w:val="00E73210"/>
    <w:rsid w:val="00E734EA"/>
    <w:rsid w:val="00E73705"/>
    <w:rsid w:val="00E738CF"/>
    <w:rsid w:val="00E73E3B"/>
    <w:rsid w:val="00E74241"/>
    <w:rsid w:val="00E74246"/>
    <w:rsid w:val="00E743EF"/>
    <w:rsid w:val="00E7473D"/>
    <w:rsid w:val="00E74EAA"/>
    <w:rsid w:val="00E74EE7"/>
    <w:rsid w:val="00E74F82"/>
    <w:rsid w:val="00E74FC7"/>
    <w:rsid w:val="00E7505C"/>
    <w:rsid w:val="00E7529B"/>
    <w:rsid w:val="00E75450"/>
    <w:rsid w:val="00E75FC5"/>
    <w:rsid w:val="00E761C6"/>
    <w:rsid w:val="00E76761"/>
    <w:rsid w:val="00E76AA9"/>
    <w:rsid w:val="00E770D0"/>
    <w:rsid w:val="00E771EF"/>
    <w:rsid w:val="00E778E1"/>
    <w:rsid w:val="00E77D99"/>
    <w:rsid w:val="00E77FB2"/>
    <w:rsid w:val="00E801A8"/>
    <w:rsid w:val="00E80329"/>
    <w:rsid w:val="00E809E1"/>
    <w:rsid w:val="00E80BA0"/>
    <w:rsid w:val="00E81047"/>
    <w:rsid w:val="00E8130A"/>
    <w:rsid w:val="00E818CE"/>
    <w:rsid w:val="00E81948"/>
    <w:rsid w:val="00E8194E"/>
    <w:rsid w:val="00E81D35"/>
    <w:rsid w:val="00E81EC2"/>
    <w:rsid w:val="00E81F81"/>
    <w:rsid w:val="00E81FE7"/>
    <w:rsid w:val="00E825B2"/>
    <w:rsid w:val="00E826F2"/>
    <w:rsid w:val="00E830B3"/>
    <w:rsid w:val="00E83277"/>
    <w:rsid w:val="00E8327F"/>
    <w:rsid w:val="00E83936"/>
    <w:rsid w:val="00E83B2A"/>
    <w:rsid w:val="00E841F8"/>
    <w:rsid w:val="00E843C0"/>
    <w:rsid w:val="00E844EF"/>
    <w:rsid w:val="00E84AE8"/>
    <w:rsid w:val="00E84E1C"/>
    <w:rsid w:val="00E8517F"/>
    <w:rsid w:val="00E8519A"/>
    <w:rsid w:val="00E8529D"/>
    <w:rsid w:val="00E85924"/>
    <w:rsid w:val="00E85AED"/>
    <w:rsid w:val="00E85E57"/>
    <w:rsid w:val="00E85E61"/>
    <w:rsid w:val="00E85E84"/>
    <w:rsid w:val="00E85E8C"/>
    <w:rsid w:val="00E8656E"/>
    <w:rsid w:val="00E86A90"/>
    <w:rsid w:val="00E86AE1"/>
    <w:rsid w:val="00E86FF3"/>
    <w:rsid w:val="00E871F4"/>
    <w:rsid w:val="00E87560"/>
    <w:rsid w:val="00E875DC"/>
    <w:rsid w:val="00E87DEA"/>
    <w:rsid w:val="00E9001F"/>
    <w:rsid w:val="00E90629"/>
    <w:rsid w:val="00E907BA"/>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3CD"/>
    <w:rsid w:val="00E92564"/>
    <w:rsid w:val="00E9269C"/>
    <w:rsid w:val="00E928DB"/>
    <w:rsid w:val="00E931D8"/>
    <w:rsid w:val="00E932FE"/>
    <w:rsid w:val="00E933F6"/>
    <w:rsid w:val="00E934AB"/>
    <w:rsid w:val="00E93550"/>
    <w:rsid w:val="00E93822"/>
    <w:rsid w:val="00E93C94"/>
    <w:rsid w:val="00E941E0"/>
    <w:rsid w:val="00E94249"/>
    <w:rsid w:val="00E94336"/>
    <w:rsid w:val="00E94365"/>
    <w:rsid w:val="00E94388"/>
    <w:rsid w:val="00E948CB"/>
    <w:rsid w:val="00E94969"/>
    <w:rsid w:val="00E9498B"/>
    <w:rsid w:val="00E94A79"/>
    <w:rsid w:val="00E94E39"/>
    <w:rsid w:val="00E94F17"/>
    <w:rsid w:val="00E9588D"/>
    <w:rsid w:val="00E9591C"/>
    <w:rsid w:val="00E95AAA"/>
    <w:rsid w:val="00E95D4F"/>
    <w:rsid w:val="00E95F74"/>
    <w:rsid w:val="00E9605B"/>
    <w:rsid w:val="00E96399"/>
    <w:rsid w:val="00E96F4D"/>
    <w:rsid w:val="00E97CDF"/>
    <w:rsid w:val="00E97EAA"/>
    <w:rsid w:val="00E97F2A"/>
    <w:rsid w:val="00EA0216"/>
    <w:rsid w:val="00EA03A5"/>
    <w:rsid w:val="00EA057F"/>
    <w:rsid w:val="00EA0620"/>
    <w:rsid w:val="00EA06B3"/>
    <w:rsid w:val="00EA07D7"/>
    <w:rsid w:val="00EA084D"/>
    <w:rsid w:val="00EA1081"/>
    <w:rsid w:val="00EA17C1"/>
    <w:rsid w:val="00EA1B4E"/>
    <w:rsid w:val="00EA1F44"/>
    <w:rsid w:val="00EA23B2"/>
    <w:rsid w:val="00EA23B6"/>
    <w:rsid w:val="00EA23FE"/>
    <w:rsid w:val="00EA250C"/>
    <w:rsid w:val="00EA25E7"/>
    <w:rsid w:val="00EA2930"/>
    <w:rsid w:val="00EA2941"/>
    <w:rsid w:val="00EA2987"/>
    <w:rsid w:val="00EA2B06"/>
    <w:rsid w:val="00EA3206"/>
    <w:rsid w:val="00EA3421"/>
    <w:rsid w:val="00EA343F"/>
    <w:rsid w:val="00EA3605"/>
    <w:rsid w:val="00EA3F18"/>
    <w:rsid w:val="00EA3FBE"/>
    <w:rsid w:val="00EA3FEB"/>
    <w:rsid w:val="00EA4376"/>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F59"/>
    <w:rsid w:val="00EA5FD6"/>
    <w:rsid w:val="00EA6292"/>
    <w:rsid w:val="00EA64C7"/>
    <w:rsid w:val="00EA67DB"/>
    <w:rsid w:val="00EA6819"/>
    <w:rsid w:val="00EA6C1F"/>
    <w:rsid w:val="00EA6C50"/>
    <w:rsid w:val="00EA6CD6"/>
    <w:rsid w:val="00EA71B2"/>
    <w:rsid w:val="00EA71E6"/>
    <w:rsid w:val="00EA730A"/>
    <w:rsid w:val="00EA765B"/>
    <w:rsid w:val="00EA7963"/>
    <w:rsid w:val="00EA7D2F"/>
    <w:rsid w:val="00EA7E77"/>
    <w:rsid w:val="00EB00D8"/>
    <w:rsid w:val="00EB0562"/>
    <w:rsid w:val="00EB0577"/>
    <w:rsid w:val="00EB05BD"/>
    <w:rsid w:val="00EB0951"/>
    <w:rsid w:val="00EB1158"/>
    <w:rsid w:val="00EB147D"/>
    <w:rsid w:val="00EB1BCC"/>
    <w:rsid w:val="00EB1E3A"/>
    <w:rsid w:val="00EB1E80"/>
    <w:rsid w:val="00EB20C5"/>
    <w:rsid w:val="00EB23FB"/>
    <w:rsid w:val="00EB254D"/>
    <w:rsid w:val="00EB27CA"/>
    <w:rsid w:val="00EB2ED7"/>
    <w:rsid w:val="00EB2F40"/>
    <w:rsid w:val="00EB2FC8"/>
    <w:rsid w:val="00EB35DF"/>
    <w:rsid w:val="00EB3840"/>
    <w:rsid w:val="00EB3D3B"/>
    <w:rsid w:val="00EB4093"/>
    <w:rsid w:val="00EB4195"/>
    <w:rsid w:val="00EB453F"/>
    <w:rsid w:val="00EB4C51"/>
    <w:rsid w:val="00EB5075"/>
    <w:rsid w:val="00EB50D9"/>
    <w:rsid w:val="00EB550C"/>
    <w:rsid w:val="00EB5824"/>
    <w:rsid w:val="00EB59B4"/>
    <w:rsid w:val="00EB5A01"/>
    <w:rsid w:val="00EB5BB1"/>
    <w:rsid w:val="00EB6165"/>
    <w:rsid w:val="00EB6717"/>
    <w:rsid w:val="00EB6BA5"/>
    <w:rsid w:val="00EB6D7F"/>
    <w:rsid w:val="00EB709C"/>
    <w:rsid w:val="00EB72D6"/>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A1A"/>
    <w:rsid w:val="00EC1BA1"/>
    <w:rsid w:val="00EC1C4B"/>
    <w:rsid w:val="00EC1CC1"/>
    <w:rsid w:val="00EC1E36"/>
    <w:rsid w:val="00EC1E8F"/>
    <w:rsid w:val="00EC1F64"/>
    <w:rsid w:val="00EC2008"/>
    <w:rsid w:val="00EC209E"/>
    <w:rsid w:val="00EC368A"/>
    <w:rsid w:val="00EC4381"/>
    <w:rsid w:val="00EC49CD"/>
    <w:rsid w:val="00EC52EC"/>
    <w:rsid w:val="00EC563C"/>
    <w:rsid w:val="00EC61A9"/>
    <w:rsid w:val="00EC63FB"/>
    <w:rsid w:val="00EC6B44"/>
    <w:rsid w:val="00EC6B8B"/>
    <w:rsid w:val="00EC7456"/>
    <w:rsid w:val="00EC78D1"/>
    <w:rsid w:val="00EC7CC8"/>
    <w:rsid w:val="00ED0176"/>
    <w:rsid w:val="00ED03A9"/>
    <w:rsid w:val="00ED0BB6"/>
    <w:rsid w:val="00ED0C0C"/>
    <w:rsid w:val="00ED1243"/>
    <w:rsid w:val="00ED13AC"/>
    <w:rsid w:val="00ED13C8"/>
    <w:rsid w:val="00ED17D9"/>
    <w:rsid w:val="00ED181F"/>
    <w:rsid w:val="00ED1C9D"/>
    <w:rsid w:val="00ED2053"/>
    <w:rsid w:val="00ED2568"/>
    <w:rsid w:val="00ED278F"/>
    <w:rsid w:val="00ED2CA7"/>
    <w:rsid w:val="00ED2CC2"/>
    <w:rsid w:val="00ED2FCC"/>
    <w:rsid w:val="00ED30D3"/>
    <w:rsid w:val="00ED3842"/>
    <w:rsid w:val="00ED3A81"/>
    <w:rsid w:val="00ED3C59"/>
    <w:rsid w:val="00ED3ECF"/>
    <w:rsid w:val="00ED4002"/>
    <w:rsid w:val="00ED40E3"/>
    <w:rsid w:val="00ED440D"/>
    <w:rsid w:val="00ED44E1"/>
    <w:rsid w:val="00ED4579"/>
    <w:rsid w:val="00ED45F3"/>
    <w:rsid w:val="00ED4746"/>
    <w:rsid w:val="00ED4AA4"/>
    <w:rsid w:val="00ED4E91"/>
    <w:rsid w:val="00ED50F3"/>
    <w:rsid w:val="00ED51AF"/>
    <w:rsid w:val="00ED5840"/>
    <w:rsid w:val="00ED5D32"/>
    <w:rsid w:val="00ED605D"/>
    <w:rsid w:val="00ED67D2"/>
    <w:rsid w:val="00ED6CCC"/>
    <w:rsid w:val="00ED6D4D"/>
    <w:rsid w:val="00ED704C"/>
    <w:rsid w:val="00ED711C"/>
    <w:rsid w:val="00ED724C"/>
    <w:rsid w:val="00ED7274"/>
    <w:rsid w:val="00ED750D"/>
    <w:rsid w:val="00ED7CC9"/>
    <w:rsid w:val="00ED7FFD"/>
    <w:rsid w:val="00EE02A0"/>
    <w:rsid w:val="00EE08EA"/>
    <w:rsid w:val="00EE11CD"/>
    <w:rsid w:val="00EE13C8"/>
    <w:rsid w:val="00EE14FE"/>
    <w:rsid w:val="00EE1A4D"/>
    <w:rsid w:val="00EE1FD0"/>
    <w:rsid w:val="00EE2382"/>
    <w:rsid w:val="00EE2517"/>
    <w:rsid w:val="00EE2596"/>
    <w:rsid w:val="00EE2695"/>
    <w:rsid w:val="00EE3075"/>
    <w:rsid w:val="00EE3374"/>
    <w:rsid w:val="00EE33CB"/>
    <w:rsid w:val="00EE3471"/>
    <w:rsid w:val="00EE350A"/>
    <w:rsid w:val="00EE402C"/>
    <w:rsid w:val="00EE409C"/>
    <w:rsid w:val="00EE43F4"/>
    <w:rsid w:val="00EE44DE"/>
    <w:rsid w:val="00EE4E3E"/>
    <w:rsid w:val="00EE4EB3"/>
    <w:rsid w:val="00EE4F19"/>
    <w:rsid w:val="00EE5061"/>
    <w:rsid w:val="00EE541E"/>
    <w:rsid w:val="00EE574F"/>
    <w:rsid w:val="00EE587B"/>
    <w:rsid w:val="00EE58DE"/>
    <w:rsid w:val="00EE6082"/>
    <w:rsid w:val="00EE6083"/>
    <w:rsid w:val="00EE6440"/>
    <w:rsid w:val="00EE6FEF"/>
    <w:rsid w:val="00EE7133"/>
    <w:rsid w:val="00EE725B"/>
    <w:rsid w:val="00EE72BA"/>
    <w:rsid w:val="00EE7524"/>
    <w:rsid w:val="00EE7C4B"/>
    <w:rsid w:val="00EE7E71"/>
    <w:rsid w:val="00EF02D7"/>
    <w:rsid w:val="00EF02F0"/>
    <w:rsid w:val="00EF0595"/>
    <w:rsid w:val="00EF05EF"/>
    <w:rsid w:val="00EF06EB"/>
    <w:rsid w:val="00EF0A1D"/>
    <w:rsid w:val="00EF0A70"/>
    <w:rsid w:val="00EF0BAA"/>
    <w:rsid w:val="00EF0F07"/>
    <w:rsid w:val="00EF1852"/>
    <w:rsid w:val="00EF1AC7"/>
    <w:rsid w:val="00EF1D13"/>
    <w:rsid w:val="00EF1FD2"/>
    <w:rsid w:val="00EF214F"/>
    <w:rsid w:val="00EF21FD"/>
    <w:rsid w:val="00EF277C"/>
    <w:rsid w:val="00EF2B15"/>
    <w:rsid w:val="00EF2B9B"/>
    <w:rsid w:val="00EF2D82"/>
    <w:rsid w:val="00EF34A0"/>
    <w:rsid w:val="00EF3C53"/>
    <w:rsid w:val="00EF4043"/>
    <w:rsid w:val="00EF42CE"/>
    <w:rsid w:val="00EF43D0"/>
    <w:rsid w:val="00EF477F"/>
    <w:rsid w:val="00EF4B58"/>
    <w:rsid w:val="00EF4CEF"/>
    <w:rsid w:val="00EF532C"/>
    <w:rsid w:val="00EF5472"/>
    <w:rsid w:val="00EF5599"/>
    <w:rsid w:val="00EF56C4"/>
    <w:rsid w:val="00EF5874"/>
    <w:rsid w:val="00EF58BC"/>
    <w:rsid w:val="00EF5FDB"/>
    <w:rsid w:val="00EF6202"/>
    <w:rsid w:val="00EF62A9"/>
    <w:rsid w:val="00EF645D"/>
    <w:rsid w:val="00EF6574"/>
    <w:rsid w:val="00EF6A16"/>
    <w:rsid w:val="00EF6D06"/>
    <w:rsid w:val="00EF6EF4"/>
    <w:rsid w:val="00EF70E6"/>
    <w:rsid w:val="00EF7B00"/>
    <w:rsid w:val="00EF7C18"/>
    <w:rsid w:val="00F00483"/>
    <w:rsid w:val="00F0092B"/>
    <w:rsid w:val="00F00B28"/>
    <w:rsid w:val="00F00FA1"/>
    <w:rsid w:val="00F01208"/>
    <w:rsid w:val="00F012FE"/>
    <w:rsid w:val="00F01419"/>
    <w:rsid w:val="00F01682"/>
    <w:rsid w:val="00F016C9"/>
    <w:rsid w:val="00F0196F"/>
    <w:rsid w:val="00F01A1E"/>
    <w:rsid w:val="00F01A60"/>
    <w:rsid w:val="00F01D5F"/>
    <w:rsid w:val="00F01EF5"/>
    <w:rsid w:val="00F021EA"/>
    <w:rsid w:val="00F02702"/>
    <w:rsid w:val="00F02B1E"/>
    <w:rsid w:val="00F02BEE"/>
    <w:rsid w:val="00F02DC8"/>
    <w:rsid w:val="00F02DE4"/>
    <w:rsid w:val="00F03136"/>
    <w:rsid w:val="00F03636"/>
    <w:rsid w:val="00F03641"/>
    <w:rsid w:val="00F037FC"/>
    <w:rsid w:val="00F038DF"/>
    <w:rsid w:val="00F03A3C"/>
    <w:rsid w:val="00F03C9F"/>
    <w:rsid w:val="00F04414"/>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1D9"/>
    <w:rsid w:val="00F1178B"/>
    <w:rsid w:val="00F11E65"/>
    <w:rsid w:val="00F12365"/>
    <w:rsid w:val="00F12582"/>
    <w:rsid w:val="00F1260C"/>
    <w:rsid w:val="00F12706"/>
    <w:rsid w:val="00F12D1A"/>
    <w:rsid w:val="00F12DF1"/>
    <w:rsid w:val="00F1300A"/>
    <w:rsid w:val="00F131FA"/>
    <w:rsid w:val="00F13225"/>
    <w:rsid w:val="00F134D3"/>
    <w:rsid w:val="00F13A36"/>
    <w:rsid w:val="00F13F1D"/>
    <w:rsid w:val="00F1422C"/>
    <w:rsid w:val="00F147C2"/>
    <w:rsid w:val="00F14852"/>
    <w:rsid w:val="00F14A99"/>
    <w:rsid w:val="00F14C71"/>
    <w:rsid w:val="00F1505D"/>
    <w:rsid w:val="00F1511D"/>
    <w:rsid w:val="00F15BE7"/>
    <w:rsid w:val="00F15C22"/>
    <w:rsid w:val="00F15F92"/>
    <w:rsid w:val="00F1677B"/>
    <w:rsid w:val="00F16DFA"/>
    <w:rsid w:val="00F17026"/>
    <w:rsid w:val="00F1707B"/>
    <w:rsid w:val="00F1731D"/>
    <w:rsid w:val="00F17544"/>
    <w:rsid w:val="00F17A06"/>
    <w:rsid w:val="00F17C0A"/>
    <w:rsid w:val="00F2087F"/>
    <w:rsid w:val="00F20E86"/>
    <w:rsid w:val="00F21401"/>
    <w:rsid w:val="00F2159E"/>
    <w:rsid w:val="00F2171B"/>
    <w:rsid w:val="00F21876"/>
    <w:rsid w:val="00F2197C"/>
    <w:rsid w:val="00F21A18"/>
    <w:rsid w:val="00F21A1F"/>
    <w:rsid w:val="00F21DBC"/>
    <w:rsid w:val="00F22171"/>
    <w:rsid w:val="00F22267"/>
    <w:rsid w:val="00F223F9"/>
    <w:rsid w:val="00F22648"/>
    <w:rsid w:val="00F22A01"/>
    <w:rsid w:val="00F22D0B"/>
    <w:rsid w:val="00F231AE"/>
    <w:rsid w:val="00F235B7"/>
    <w:rsid w:val="00F235EC"/>
    <w:rsid w:val="00F23A72"/>
    <w:rsid w:val="00F23AC5"/>
    <w:rsid w:val="00F23AE9"/>
    <w:rsid w:val="00F23FB5"/>
    <w:rsid w:val="00F2401A"/>
    <w:rsid w:val="00F240BC"/>
    <w:rsid w:val="00F24511"/>
    <w:rsid w:val="00F24669"/>
    <w:rsid w:val="00F24C93"/>
    <w:rsid w:val="00F25285"/>
    <w:rsid w:val="00F255AF"/>
    <w:rsid w:val="00F25666"/>
    <w:rsid w:val="00F25881"/>
    <w:rsid w:val="00F258CC"/>
    <w:rsid w:val="00F25A6F"/>
    <w:rsid w:val="00F25B52"/>
    <w:rsid w:val="00F25C3D"/>
    <w:rsid w:val="00F25DF2"/>
    <w:rsid w:val="00F25FDB"/>
    <w:rsid w:val="00F260AC"/>
    <w:rsid w:val="00F26292"/>
    <w:rsid w:val="00F2683A"/>
    <w:rsid w:val="00F268C7"/>
    <w:rsid w:val="00F26E09"/>
    <w:rsid w:val="00F26EB4"/>
    <w:rsid w:val="00F26F77"/>
    <w:rsid w:val="00F27218"/>
    <w:rsid w:val="00F27404"/>
    <w:rsid w:val="00F276CB"/>
    <w:rsid w:val="00F27944"/>
    <w:rsid w:val="00F27B2E"/>
    <w:rsid w:val="00F27BA2"/>
    <w:rsid w:val="00F27C65"/>
    <w:rsid w:val="00F27C67"/>
    <w:rsid w:val="00F300BE"/>
    <w:rsid w:val="00F306A4"/>
    <w:rsid w:val="00F306D3"/>
    <w:rsid w:val="00F308E6"/>
    <w:rsid w:val="00F309B3"/>
    <w:rsid w:val="00F30ACE"/>
    <w:rsid w:val="00F30C57"/>
    <w:rsid w:val="00F30D83"/>
    <w:rsid w:val="00F30DC2"/>
    <w:rsid w:val="00F30DC3"/>
    <w:rsid w:val="00F31089"/>
    <w:rsid w:val="00F31177"/>
    <w:rsid w:val="00F3189B"/>
    <w:rsid w:val="00F319B5"/>
    <w:rsid w:val="00F31C57"/>
    <w:rsid w:val="00F32E47"/>
    <w:rsid w:val="00F333BB"/>
    <w:rsid w:val="00F33BF1"/>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45A"/>
    <w:rsid w:val="00F365CB"/>
    <w:rsid w:val="00F36976"/>
    <w:rsid w:val="00F36A92"/>
    <w:rsid w:val="00F36CF1"/>
    <w:rsid w:val="00F3718B"/>
    <w:rsid w:val="00F37332"/>
    <w:rsid w:val="00F3760E"/>
    <w:rsid w:val="00F3773A"/>
    <w:rsid w:val="00F37A56"/>
    <w:rsid w:val="00F37CA6"/>
    <w:rsid w:val="00F37E34"/>
    <w:rsid w:val="00F40AC7"/>
    <w:rsid w:val="00F40DAB"/>
    <w:rsid w:val="00F4105C"/>
    <w:rsid w:val="00F41347"/>
    <w:rsid w:val="00F41425"/>
    <w:rsid w:val="00F41AEC"/>
    <w:rsid w:val="00F41CB4"/>
    <w:rsid w:val="00F424B6"/>
    <w:rsid w:val="00F42738"/>
    <w:rsid w:val="00F4335B"/>
    <w:rsid w:val="00F435AB"/>
    <w:rsid w:val="00F43775"/>
    <w:rsid w:val="00F43DC9"/>
    <w:rsid w:val="00F443D3"/>
    <w:rsid w:val="00F445C9"/>
    <w:rsid w:val="00F44768"/>
    <w:rsid w:val="00F44769"/>
    <w:rsid w:val="00F448E8"/>
    <w:rsid w:val="00F449B6"/>
    <w:rsid w:val="00F44EE9"/>
    <w:rsid w:val="00F44F2A"/>
    <w:rsid w:val="00F453F1"/>
    <w:rsid w:val="00F45605"/>
    <w:rsid w:val="00F4572A"/>
    <w:rsid w:val="00F457B2"/>
    <w:rsid w:val="00F45A48"/>
    <w:rsid w:val="00F45D61"/>
    <w:rsid w:val="00F45DEE"/>
    <w:rsid w:val="00F4646B"/>
    <w:rsid w:val="00F46656"/>
    <w:rsid w:val="00F469F5"/>
    <w:rsid w:val="00F46B34"/>
    <w:rsid w:val="00F4711D"/>
    <w:rsid w:val="00F50370"/>
    <w:rsid w:val="00F50538"/>
    <w:rsid w:val="00F50DC4"/>
    <w:rsid w:val="00F5103E"/>
    <w:rsid w:val="00F51060"/>
    <w:rsid w:val="00F513E8"/>
    <w:rsid w:val="00F52079"/>
    <w:rsid w:val="00F52537"/>
    <w:rsid w:val="00F529D9"/>
    <w:rsid w:val="00F52EF2"/>
    <w:rsid w:val="00F531C5"/>
    <w:rsid w:val="00F53241"/>
    <w:rsid w:val="00F53888"/>
    <w:rsid w:val="00F53B81"/>
    <w:rsid w:val="00F542E0"/>
    <w:rsid w:val="00F5440D"/>
    <w:rsid w:val="00F5479E"/>
    <w:rsid w:val="00F54CA6"/>
    <w:rsid w:val="00F54D68"/>
    <w:rsid w:val="00F55142"/>
    <w:rsid w:val="00F55198"/>
    <w:rsid w:val="00F5544D"/>
    <w:rsid w:val="00F55533"/>
    <w:rsid w:val="00F556B0"/>
    <w:rsid w:val="00F558E0"/>
    <w:rsid w:val="00F55990"/>
    <w:rsid w:val="00F559FB"/>
    <w:rsid w:val="00F55AAA"/>
    <w:rsid w:val="00F55C5E"/>
    <w:rsid w:val="00F55CA8"/>
    <w:rsid w:val="00F55DBC"/>
    <w:rsid w:val="00F55EA0"/>
    <w:rsid w:val="00F56170"/>
    <w:rsid w:val="00F565D3"/>
    <w:rsid w:val="00F5690A"/>
    <w:rsid w:val="00F56BA6"/>
    <w:rsid w:val="00F57134"/>
    <w:rsid w:val="00F5782D"/>
    <w:rsid w:val="00F578FC"/>
    <w:rsid w:val="00F57908"/>
    <w:rsid w:val="00F60146"/>
    <w:rsid w:val="00F60307"/>
    <w:rsid w:val="00F603BA"/>
    <w:rsid w:val="00F6049D"/>
    <w:rsid w:val="00F6067C"/>
    <w:rsid w:val="00F606A2"/>
    <w:rsid w:val="00F608DA"/>
    <w:rsid w:val="00F609C5"/>
    <w:rsid w:val="00F61492"/>
    <w:rsid w:val="00F6159A"/>
    <w:rsid w:val="00F616D1"/>
    <w:rsid w:val="00F61831"/>
    <w:rsid w:val="00F61D85"/>
    <w:rsid w:val="00F61EB6"/>
    <w:rsid w:val="00F61F8C"/>
    <w:rsid w:val="00F6217E"/>
    <w:rsid w:val="00F62302"/>
    <w:rsid w:val="00F6252A"/>
    <w:rsid w:val="00F62628"/>
    <w:rsid w:val="00F6292F"/>
    <w:rsid w:val="00F62935"/>
    <w:rsid w:val="00F62C65"/>
    <w:rsid w:val="00F62CD7"/>
    <w:rsid w:val="00F62D97"/>
    <w:rsid w:val="00F62DBA"/>
    <w:rsid w:val="00F6377F"/>
    <w:rsid w:val="00F638C4"/>
    <w:rsid w:val="00F638F2"/>
    <w:rsid w:val="00F63970"/>
    <w:rsid w:val="00F63D26"/>
    <w:rsid w:val="00F64566"/>
    <w:rsid w:val="00F64A78"/>
    <w:rsid w:val="00F64D67"/>
    <w:rsid w:val="00F64D7A"/>
    <w:rsid w:val="00F651D7"/>
    <w:rsid w:val="00F653A7"/>
    <w:rsid w:val="00F656F9"/>
    <w:rsid w:val="00F657AC"/>
    <w:rsid w:val="00F6696D"/>
    <w:rsid w:val="00F67209"/>
    <w:rsid w:val="00F677F0"/>
    <w:rsid w:val="00F6781A"/>
    <w:rsid w:val="00F67968"/>
    <w:rsid w:val="00F67C89"/>
    <w:rsid w:val="00F67F78"/>
    <w:rsid w:val="00F701C0"/>
    <w:rsid w:val="00F701D1"/>
    <w:rsid w:val="00F701D5"/>
    <w:rsid w:val="00F706AA"/>
    <w:rsid w:val="00F706C6"/>
    <w:rsid w:val="00F70BDB"/>
    <w:rsid w:val="00F71072"/>
    <w:rsid w:val="00F71085"/>
    <w:rsid w:val="00F71398"/>
    <w:rsid w:val="00F714EC"/>
    <w:rsid w:val="00F72115"/>
    <w:rsid w:val="00F7213B"/>
    <w:rsid w:val="00F72277"/>
    <w:rsid w:val="00F72359"/>
    <w:rsid w:val="00F72473"/>
    <w:rsid w:val="00F7253A"/>
    <w:rsid w:val="00F72810"/>
    <w:rsid w:val="00F72B0B"/>
    <w:rsid w:val="00F735A5"/>
    <w:rsid w:val="00F73C96"/>
    <w:rsid w:val="00F73EB3"/>
    <w:rsid w:val="00F73F33"/>
    <w:rsid w:val="00F74127"/>
    <w:rsid w:val="00F747EC"/>
    <w:rsid w:val="00F74856"/>
    <w:rsid w:val="00F74957"/>
    <w:rsid w:val="00F74D58"/>
    <w:rsid w:val="00F74F95"/>
    <w:rsid w:val="00F7524A"/>
    <w:rsid w:val="00F75B35"/>
    <w:rsid w:val="00F75BA1"/>
    <w:rsid w:val="00F76182"/>
    <w:rsid w:val="00F761AA"/>
    <w:rsid w:val="00F762BF"/>
    <w:rsid w:val="00F76694"/>
    <w:rsid w:val="00F76957"/>
    <w:rsid w:val="00F76978"/>
    <w:rsid w:val="00F76A3D"/>
    <w:rsid w:val="00F76AB1"/>
    <w:rsid w:val="00F76BBB"/>
    <w:rsid w:val="00F76D90"/>
    <w:rsid w:val="00F76ED3"/>
    <w:rsid w:val="00F773F6"/>
    <w:rsid w:val="00F77427"/>
    <w:rsid w:val="00F775BA"/>
    <w:rsid w:val="00F7795A"/>
    <w:rsid w:val="00F77C10"/>
    <w:rsid w:val="00F8003C"/>
    <w:rsid w:val="00F8016B"/>
    <w:rsid w:val="00F801DA"/>
    <w:rsid w:val="00F802DF"/>
    <w:rsid w:val="00F809A3"/>
    <w:rsid w:val="00F8178B"/>
    <w:rsid w:val="00F81A7F"/>
    <w:rsid w:val="00F822B1"/>
    <w:rsid w:val="00F82485"/>
    <w:rsid w:val="00F827D4"/>
    <w:rsid w:val="00F82ADB"/>
    <w:rsid w:val="00F82B59"/>
    <w:rsid w:val="00F82B8D"/>
    <w:rsid w:val="00F837FB"/>
    <w:rsid w:val="00F8386E"/>
    <w:rsid w:val="00F83FB3"/>
    <w:rsid w:val="00F8439A"/>
    <w:rsid w:val="00F8454B"/>
    <w:rsid w:val="00F84CB7"/>
    <w:rsid w:val="00F84CC0"/>
    <w:rsid w:val="00F84CE0"/>
    <w:rsid w:val="00F84FE3"/>
    <w:rsid w:val="00F85191"/>
    <w:rsid w:val="00F85198"/>
    <w:rsid w:val="00F85692"/>
    <w:rsid w:val="00F85821"/>
    <w:rsid w:val="00F85C1F"/>
    <w:rsid w:val="00F86007"/>
    <w:rsid w:val="00F866A0"/>
    <w:rsid w:val="00F867DB"/>
    <w:rsid w:val="00F86965"/>
    <w:rsid w:val="00F86DA2"/>
    <w:rsid w:val="00F86F20"/>
    <w:rsid w:val="00F86F2B"/>
    <w:rsid w:val="00F901EB"/>
    <w:rsid w:val="00F904AD"/>
    <w:rsid w:val="00F90BE0"/>
    <w:rsid w:val="00F918F1"/>
    <w:rsid w:val="00F91DB1"/>
    <w:rsid w:val="00F91F09"/>
    <w:rsid w:val="00F92357"/>
    <w:rsid w:val="00F924F6"/>
    <w:rsid w:val="00F92BE2"/>
    <w:rsid w:val="00F92D04"/>
    <w:rsid w:val="00F9319D"/>
    <w:rsid w:val="00F933A7"/>
    <w:rsid w:val="00F936D2"/>
    <w:rsid w:val="00F936E0"/>
    <w:rsid w:val="00F93894"/>
    <w:rsid w:val="00F93ACF"/>
    <w:rsid w:val="00F93DC6"/>
    <w:rsid w:val="00F93FAD"/>
    <w:rsid w:val="00F94461"/>
    <w:rsid w:val="00F9465D"/>
    <w:rsid w:val="00F94873"/>
    <w:rsid w:val="00F9490F"/>
    <w:rsid w:val="00F94B6E"/>
    <w:rsid w:val="00F94BED"/>
    <w:rsid w:val="00F95001"/>
    <w:rsid w:val="00F950FB"/>
    <w:rsid w:val="00F95487"/>
    <w:rsid w:val="00F9580D"/>
    <w:rsid w:val="00F9596D"/>
    <w:rsid w:val="00F95EA6"/>
    <w:rsid w:val="00F95EDE"/>
    <w:rsid w:val="00F96104"/>
    <w:rsid w:val="00F9633E"/>
    <w:rsid w:val="00F9662B"/>
    <w:rsid w:val="00F9681F"/>
    <w:rsid w:val="00F96B0B"/>
    <w:rsid w:val="00F96C69"/>
    <w:rsid w:val="00F96D93"/>
    <w:rsid w:val="00F96E3F"/>
    <w:rsid w:val="00F972E4"/>
    <w:rsid w:val="00F9755D"/>
    <w:rsid w:val="00F97825"/>
    <w:rsid w:val="00F97900"/>
    <w:rsid w:val="00FA0131"/>
    <w:rsid w:val="00FA02D2"/>
    <w:rsid w:val="00FA032F"/>
    <w:rsid w:val="00FA0333"/>
    <w:rsid w:val="00FA0467"/>
    <w:rsid w:val="00FA0579"/>
    <w:rsid w:val="00FA060B"/>
    <w:rsid w:val="00FA099F"/>
    <w:rsid w:val="00FA0B08"/>
    <w:rsid w:val="00FA0B36"/>
    <w:rsid w:val="00FA10EC"/>
    <w:rsid w:val="00FA1200"/>
    <w:rsid w:val="00FA1539"/>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3C0"/>
    <w:rsid w:val="00FA43FD"/>
    <w:rsid w:val="00FA4440"/>
    <w:rsid w:val="00FA4522"/>
    <w:rsid w:val="00FA46A0"/>
    <w:rsid w:val="00FA48D6"/>
    <w:rsid w:val="00FA4959"/>
    <w:rsid w:val="00FA4D92"/>
    <w:rsid w:val="00FA4E22"/>
    <w:rsid w:val="00FA5632"/>
    <w:rsid w:val="00FA59BF"/>
    <w:rsid w:val="00FA5A6B"/>
    <w:rsid w:val="00FA5B88"/>
    <w:rsid w:val="00FA5D21"/>
    <w:rsid w:val="00FA5F37"/>
    <w:rsid w:val="00FA5FE1"/>
    <w:rsid w:val="00FA617D"/>
    <w:rsid w:val="00FA62C7"/>
    <w:rsid w:val="00FA66B2"/>
    <w:rsid w:val="00FA69B8"/>
    <w:rsid w:val="00FA6BB8"/>
    <w:rsid w:val="00FA6D9D"/>
    <w:rsid w:val="00FA723B"/>
    <w:rsid w:val="00FA7CA5"/>
    <w:rsid w:val="00FA7D24"/>
    <w:rsid w:val="00FB0149"/>
    <w:rsid w:val="00FB0BEC"/>
    <w:rsid w:val="00FB0C6A"/>
    <w:rsid w:val="00FB0D04"/>
    <w:rsid w:val="00FB10BD"/>
    <w:rsid w:val="00FB1AD8"/>
    <w:rsid w:val="00FB1B19"/>
    <w:rsid w:val="00FB1E86"/>
    <w:rsid w:val="00FB23DC"/>
    <w:rsid w:val="00FB27A8"/>
    <w:rsid w:val="00FB29D6"/>
    <w:rsid w:val="00FB2B31"/>
    <w:rsid w:val="00FB2B7A"/>
    <w:rsid w:val="00FB3278"/>
    <w:rsid w:val="00FB3397"/>
    <w:rsid w:val="00FB3773"/>
    <w:rsid w:val="00FB396C"/>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27C"/>
    <w:rsid w:val="00FC061B"/>
    <w:rsid w:val="00FC08CE"/>
    <w:rsid w:val="00FC0954"/>
    <w:rsid w:val="00FC0D46"/>
    <w:rsid w:val="00FC0D8C"/>
    <w:rsid w:val="00FC11D1"/>
    <w:rsid w:val="00FC1268"/>
    <w:rsid w:val="00FC12E3"/>
    <w:rsid w:val="00FC13A7"/>
    <w:rsid w:val="00FC15BD"/>
    <w:rsid w:val="00FC16D0"/>
    <w:rsid w:val="00FC1865"/>
    <w:rsid w:val="00FC1DC8"/>
    <w:rsid w:val="00FC230A"/>
    <w:rsid w:val="00FC23B2"/>
    <w:rsid w:val="00FC2C83"/>
    <w:rsid w:val="00FC33B4"/>
    <w:rsid w:val="00FC38CF"/>
    <w:rsid w:val="00FC397E"/>
    <w:rsid w:val="00FC3B87"/>
    <w:rsid w:val="00FC3D2D"/>
    <w:rsid w:val="00FC41D0"/>
    <w:rsid w:val="00FC4B32"/>
    <w:rsid w:val="00FC50F3"/>
    <w:rsid w:val="00FC521C"/>
    <w:rsid w:val="00FC55DE"/>
    <w:rsid w:val="00FC5743"/>
    <w:rsid w:val="00FC583B"/>
    <w:rsid w:val="00FC5E0D"/>
    <w:rsid w:val="00FC5EF4"/>
    <w:rsid w:val="00FC5F24"/>
    <w:rsid w:val="00FC5F28"/>
    <w:rsid w:val="00FC612B"/>
    <w:rsid w:val="00FC64B9"/>
    <w:rsid w:val="00FC673D"/>
    <w:rsid w:val="00FC68E0"/>
    <w:rsid w:val="00FC6C70"/>
    <w:rsid w:val="00FC6F24"/>
    <w:rsid w:val="00FC6F57"/>
    <w:rsid w:val="00FC7083"/>
    <w:rsid w:val="00FC7E2A"/>
    <w:rsid w:val="00FC7FD6"/>
    <w:rsid w:val="00FD0308"/>
    <w:rsid w:val="00FD033A"/>
    <w:rsid w:val="00FD1060"/>
    <w:rsid w:val="00FD1169"/>
    <w:rsid w:val="00FD12B5"/>
    <w:rsid w:val="00FD12C0"/>
    <w:rsid w:val="00FD1729"/>
    <w:rsid w:val="00FD18AC"/>
    <w:rsid w:val="00FD18BB"/>
    <w:rsid w:val="00FD1A39"/>
    <w:rsid w:val="00FD1B9D"/>
    <w:rsid w:val="00FD1F7F"/>
    <w:rsid w:val="00FD211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432D"/>
    <w:rsid w:val="00FD45D4"/>
    <w:rsid w:val="00FD4857"/>
    <w:rsid w:val="00FD4875"/>
    <w:rsid w:val="00FD4A69"/>
    <w:rsid w:val="00FD4C03"/>
    <w:rsid w:val="00FD525C"/>
    <w:rsid w:val="00FD5312"/>
    <w:rsid w:val="00FD5551"/>
    <w:rsid w:val="00FD5581"/>
    <w:rsid w:val="00FD559B"/>
    <w:rsid w:val="00FD56B7"/>
    <w:rsid w:val="00FD5A2D"/>
    <w:rsid w:val="00FD6620"/>
    <w:rsid w:val="00FD6653"/>
    <w:rsid w:val="00FD6B4A"/>
    <w:rsid w:val="00FD6F63"/>
    <w:rsid w:val="00FD78C8"/>
    <w:rsid w:val="00FD7C5D"/>
    <w:rsid w:val="00FD7D7B"/>
    <w:rsid w:val="00FD7F96"/>
    <w:rsid w:val="00FE067D"/>
    <w:rsid w:val="00FE0B65"/>
    <w:rsid w:val="00FE0C3F"/>
    <w:rsid w:val="00FE1601"/>
    <w:rsid w:val="00FE177C"/>
    <w:rsid w:val="00FE2850"/>
    <w:rsid w:val="00FE2B0E"/>
    <w:rsid w:val="00FE2FB0"/>
    <w:rsid w:val="00FE3608"/>
    <w:rsid w:val="00FE40E8"/>
    <w:rsid w:val="00FE413C"/>
    <w:rsid w:val="00FE4349"/>
    <w:rsid w:val="00FE461C"/>
    <w:rsid w:val="00FE49C3"/>
    <w:rsid w:val="00FE4BB0"/>
    <w:rsid w:val="00FE4D5F"/>
    <w:rsid w:val="00FE4D7E"/>
    <w:rsid w:val="00FE5955"/>
    <w:rsid w:val="00FE5D1A"/>
    <w:rsid w:val="00FE6065"/>
    <w:rsid w:val="00FE6275"/>
    <w:rsid w:val="00FE680B"/>
    <w:rsid w:val="00FE6A23"/>
    <w:rsid w:val="00FE6B32"/>
    <w:rsid w:val="00FE6B3C"/>
    <w:rsid w:val="00FE6F93"/>
    <w:rsid w:val="00FE7122"/>
    <w:rsid w:val="00FE7604"/>
    <w:rsid w:val="00FE7845"/>
    <w:rsid w:val="00FE7B87"/>
    <w:rsid w:val="00FE7BD8"/>
    <w:rsid w:val="00FE7E00"/>
    <w:rsid w:val="00FF01A3"/>
    <w:rsid w:val="00FF046C"/>
    <w:rsid w:val="00FF068A"/>
    <w:rsid w:val="00FF13FE"/>
    <w:rsid w:val="00FF1404"/>
    <w:rsid w:val="00FF1675"/>
    <w:rsid w:val="00FF16BC"/>
    <w:rsid w:val="00FF1926"/>
    <w:rsid w:val="00FF237C"/>
    <w:rsid w:val="00FF2412"/>
    <w:rsid w:val="00FF253A"/>
    <w:rsid w:val="00FF3764"/>
    <w:rsid w:val="00FF3779"/>
    <w:rsid w:val="00FF390E"/>
    <w:rsid w:val="00FF3B49"/>
    <w:rsid w:val="00FF4832"/>
    <w:rsid w:val="00FF4910"/>
    <w:rsid w:val="00FF4E5D"/>
    <w:rsid w:val="00FF50AA"/>
    <w:rsid w:val="00FF5519"/>
    <w:rsid w:val="00FF58B4"/>
    <w:rsid w:val="00FF5939"/>
    <w:rsid w:val="00FF5998"/>
    <w:rsid w:val="00FF5D03"/>
    <w:rsid w:val="00FF5D8B"/>
    <w:rsid w:val="00FF62DB"/>
    <w:rsid w:val="00FF62E7"/>
    <w:rsid w:val="00FF6785"/>
    <w:rsid w:val="00FF6791"/>
    <w:rsid w:val="00FF6B7B"/>
    <w:rsid w:val="00FF6BCC"/>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red,#ffe5e5"/>
    </o:shapedefaults>
    <o:shapelayout v:ext="edit">
      <o:idmap v:ext="edit" data="2"/>
    </o:shapelayout>
  </w:shapeDefaults>
  <w:decimalSymbol w:val=","/>
  <w:listSeparator w:val=";"/>
  <w14:docId w14:val="4400488A"/>
  <w15:docId w15:val="{66B3CCC7-D32C-416C-9161-30544BC2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F9"/>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semiHidden/>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3830</TotalTime>
  <Pages>1</Pages>
  <Words>3648</Words>
  <Characters>20064</Characters>
  <Application>Microsoft Office Word</Application>
  <DocSecurity>4</DocSecurity>
  <Lines>167</Lines>
  <Paragraphs>47</Paragraphs>
  <ScaleCrop>false</ScaleCrop>
  <HeadingPairs>
    <vt:vector size="4" baseType="variant">
      <vt:variant>
        <vt:lpstr>Titre</vt:lpstr>
      </vt:variant>
      <vt:variant>
        <vt:i4>1</vt:i4>
      </vt:variant>
      <vt:variant>
        <vt:lpstr>Titres</vt:lpstr>
      </vt:variant>
      <vt:variant>
        <vt:i4>29</vt:i4>
      </vt:variant>
    </vt:vector>
  </HeadingPairs>
  <TitlesOfParts>
    <vt:vector size="30" baseType="lpstr">
      <vt:lpstr/>
      <vt:lpstr>Préambule	</vt:lpstr>
      <vt:lpstr>GRH</vt:lpstr>
      <vt:lpstr>    EH01 : Le calcul de l'ordre d'affichage des affectations courantes simplifiée ti</vt:lpstr>
      <vt:lpstr>Gestion Administrative [En développement]</vt:lpstr>
      <vt:lpstr>    EA01 : Les éléments concernant le SFT pour les enfants seront dorénavant dans un</vt:lpstr>
      <vt:lpstr>    EA02 : Les enfants admettront dorénavant une date de décès - celle-ci est déplac</vt:lpstr>
      <vt:lpstr>    EA03 : Les balises "Informations sur l'agent" seront dorénavant afficher dans le</vt:lpstr>
      <vt:lpstr>    EA04 : L'écran de détails des absences médicales proposera dorénavant un export </vt:lpstr>
      <vt:lpstr>    EA05 : Ajout d'un écran "GRH / Administration &gt; CIR &gt; Liste de valeurs" permetta</vt:lpstr>
      <vt:lpstr>Paie DGFIP [En développement]</vt:lpstr>
      <vt:lpstr>    EI01 : Revue du mouvement "9G" suite aux modifications sur les tables des enfant</vt:lpstr>
      <vt:lpstr>    EI02 : Les tables de base Paie intégreront dorénavant le Ministère pour permettr</vt:lpstr>
      <vt:lpstr>    EI03 : Le détail de la remise affichera dorénavant le nom du ministère et le typ</vt:lpstr>
      <vt:lpstr>    EI04 : L'intégration des fichiers BA, DA, HI, ... et KA tiendra dorénavant compt</vt:lpstr>
      <vt:lpstr>    EI05 : Les mouvements dans les remises n'afficheront dorénavant plus le grade de</vt:lpstr>
      <vt:lpstr>    EI06 : Les mouvements dans les remises dans le détail des livrets individuels de</vt:lpstr>
      <vt:lpstr>    CI01 : Correction de l'intégration des primes depuis le fichier HD [Mantis #1275</vt:lpstr>
      <vt:lpstr>    CI02 : Correction du mouvement "02" pour ne plus générer le marqueur "SFT" pour </vt:lpstr>
      <vt:lpstr>    CI03 : Correction du mouvement "91" et "92" pour ne plus générer de mouvement lo</vt:lpstr>
      <vt:lpstr>    CI04 : Correction du comparatif pour les indices majorés non trouvés (et 0000 à </vt:lpstr>
      <vt:lpstr>Formation</vt:lpstr>
      <vt:lpstr>    EF01 : Les balises "&lt;LISTE_XXX/&gt;" pour les modèles de courriels ne devraient dor</vt:lpstr>
      <vt:lpstr>Suivi Client Interne [En développement]</vt:lpstr>
      <vt:lpstr>    EU01 : Date de commande, date de début et numéro de facture ne seront plus oblig</vt:lpstr>
      <vt:lpstr>Compagnons Opérationnels (Cynotechnie) [En développement]</vt:lpstr>
      <vt:lpstr>    EY01 : Ajout d'un écran "GRH &gt; Compagnons Opérationnels &gt; Détails des Compagnons</vt:lpstr>
      <vt:lpstr>Outils</vt:lpstr>
      <vt:lpstr>    EO01 : Les créations automatiques d'utilisateur à partir de l'annuaire LDAP devr</vt:lpstr>
      <vt:lpstr>    EO02 : Le connecteur SSO Azure Active Directory ne devrait plus transmettre une </vt:lpstr>
    </vt:vector>
  </TitlesOfParts>
  <Company/>
  <LinksUpToDate>false</LinksUpToDate>
  <CharactersWithSpaces>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344</cp:revision>
  <dcterms:created xsi:type="dcterms:W3CDTF">2024-09-21T14:32:00Z</dcterms:created>
  <dcterms:modified xsi:type="dcterms:W3CDTF">2024-10-24T09:40:00Z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